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8"/>
        <w:gridCol w:w="1456"/>
        <w:gridCol w:w="1772"/>
        <w:gridCol w:w="433"/>
        <w:gridCol w:w="4508"/>
        <w:gridCol w:w="1339"/>
        <w:gridCol w:w="1619"/>
      </w:tblGrid>
      <w:tr w:rsidR="00D9370D" w:rsidRPr="004020AA" w14:paraId="2ECEB07B" w14:textId="77777777" w:rsidTr="00596ED7">
        <w:trPr>
          <w:trHeight w:val="302"/>
        </w:trPr>
        <w:tc>
          <w:tcPr>
            <w:tcW w:w="248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0B9F318" w14:textId="77777777" w:rsidR="00D9370D" w:rsidRDefault="00D9370D" w:rsidP="007B722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Frist </w:t>
            </w:r>
            <w:r w:rsidR="007B722D">
              <w:rPr>
                <w:rFonts w:cs="B Nazanin"/>
                <w:b/>
                <w:bCs/>
                <w:sz w:val="18"/>
                <w:szCs w:val="18"/>
              </w:rPr>
              <w:t>S</w:t>
            </w:r>
            <w:r>
              <w:rPr>
                <w:rFonts w:cs="B Nazanin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138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AFD56E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C9BC482" w14:textId="77777777" w:rsid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Second Semester</w:t>
            </w:r>
          </w:p>
        </w:tc>
      </w:tr>
      <w:tr w:rsidR="00AF66F1" w:rsidRPr="004020AA" w14:paraId="7C3A4F0E" w14:textId="77777777" w:rsidTr="00596ED7">
        <w:trPr>
          <w:trHeight w:val="302"/>
        </w:trPr>
        <w:tc>
          <w:tcPr>
            <w:tcW w:w="145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551E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29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E8F2A95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61657B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47EE0DF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4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285A5E7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406D7E" w:rsidRPr="004020AA" w14:paraId="173931EF" w14:textId="77777777" w:rsidTr="00596ED7">
        <w:trPr>
          <w:trHeight w:val="302"/>
        </w:trPr>
        <w:tc>
          <w:tcPr>
            <w:tcW w:w="1453" w:type="pct"/>
            <w:vMerge/>
            <w:tcBorders>
              <w:left w:val="single" w:sz="12" w:space="0" w:color="000000" w:themeColor="text1"/>
            </w:tcBorders>
            <w:vAlign w:val="center"/>
          </w:tcPr>
          <w:p w14:paraId="63F7B881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16E26C6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65" w:type="pct"/>
            <w:vAlign w:val="center"/>
          </w:tcPr>
          <w:p w14:paraId="69D241B5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2FBD68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</w:tcPr>
          <w:p w14:paraId="3C8213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5424594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16" w:type="pct"/>
            <w:vAlign w:val="center"/>
          </w:tcPr>
          <w:p w14:paraId="3A74359A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A56424" w:rsidRPr="004020AA" w14:paraId="65E5CC8B" w14:textId="77777777" w:rsidTr="00596ED7">
        <w:trPr>
          <w:trHeight w:val="288"/>
        </w:trPr>
        <w:tc>
          <w:tcPr>
            <w:tcW w:w="1453" w:type="pct"/>
            <w:tcBorders>
              <w:top w:val="single" w:sz="12" w:space="0" w:color="000000" w:themeColor="text1"/>
            </w:tcBorders>
          </w:tcPr>
          <w:p w14:paraId="083D6143" w14:textId="52D6BE7B" w:rsidR="00A56424" w:rsidRPr="003037B7" w:rsidRDefault="00A56424" w:rsidP="00A56424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Molecular Genetics and Genetic Engineering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vAlign w:val="center"/>
          </w:tcPr>
          <w:p w14:paraId="35C90D19" w14:textId="29667DFB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op w:val="single" w:sz="12" w:space="0" w:color="000000" w:themeColor="text1"/>
            </w:tcBorders>
            <w:vAlign w:val="center"/>
          </w:tcPr>
          <w:p w14:paraId="7D08560A" w14:textId="325E7259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D9B54B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DB3C" w14:textId="61BE8C20" w:rsidR="00A56424" w:rsidRPr="004020AA" w:rsidRDefault="00A56424" w:rsidP="00A56424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10A2D">
              <w:t>Understanding and using laboratory equipment</w:t>
            </w:r>
          </w:p>
        </w:tc>
        <w:tc>
          <w:tcPr>
            <w:tcW w:w="427" w:type="pct"/>
            <w:tcBorders>
              <w:top w:val="single" w:sz="12" w:space="0" w:color="000000" w:themeColor="text1"/>
            </w:tcBorders>
            <w:vAlign w:val="center"/>
          </w:tcPr>
          <w:p w14:paraId="1243503C" w14:textId="1E37A8F3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6" w:type="pct"/>
            <w:tcBorders>
              <w:top w:val="single" w:sz="12" w:space="0" w:color="000000" w:themeColor="text1"/>
            </w:tcBorders>
            <w:vAlign w:val="center"/>
          </w:tcPr>
          <w:p w14:paraId="3B69D38E" w14:textId="71BC0FBF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A56424" w:rsidRPr="004020AA" w14:paraId="018427DC" w14:textId="77777777" w:rsidTr="00596ED7">
        <w:trPr>
          <w:trHeight w:val="274"/>
        </w:trPr>
        <w:tc>
          <w:tcPr>
            <w:tcW w:w="1453" w:type="pct"/>
          </w:tcPr>
          <w:p w14:paraId="3BE4E828" w14:textId="70AD80BF" w:rsidR="00A56424" w:rsidRPr="004020AA" w:rsidRDefault="00A56424" w:rsidP="00A56424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03773">
              <w:t>Advanced Nutrition</w:t>
            </w:r>
          </w:p>
        </w:tc>
        <w:tc>
          <w:tcPr>
            <w:tcW w:w="464" w:type="pct"/>
            <w:vAlign w:val="center"/>
          </w:tcPr>
          <w:p w14:paraId="57AB2371" w14:textId="15D381B8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5B7B88E1" w14:textId="77777777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3F0FFB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6754EDC4" w14:textId="70E90DC9" w:rsidR="00A56424" w:rsidRPr="004020AA" w:rsidRDefault="00A56424" w:rsidP="00A56424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10A2D">
              <w:t>Specialized language</w:t>
            </w:r>
          </w:p>
        </w:tc>
        <w:tc>
          <w:tcPr>
            <w:tcW w:w="427" w:type="pct"/>
            <w:vAlign w:val="center"/>
          </w:tcPr>
          <w:p w14:paraId="40327363" w14:textId="17F0C81F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6A81681E" w14:textId="5FBA33DD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A56424" w:rsidRPr="004020AA" w14:paraId="720F16C4" w14:textId="77777777" w:rsidTr="00596ED7">
        <w:trPr>
          <w:trHeight w:val="288"/>
        </w:trPr>
        <w:tc>
          <w:tcPr>
            <w:tcW w:w="1453" w:type="pct"/>
          </w:tcPr>
          <w:p w14:paraId="45F9D80C" w14:textId="3484CD66" w:rsidR="00A56424" w:rsidRPr="003037B7" w:rsidRDefault="00A56424" w:rsidP="00A56424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Physiology</w:t>
            </w:r>
          </w:p>
        </w:tc>
        <w:tc>
          <w:tcPr>
            <w:tcW w:w="464" w:type="pct"/>
            <w:vAlign w:val="center"/>
          </w:tcPr>
          <w:p w14:paraId="1CE215E3" w14:textId="7ADC18ED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286E5605" w14:textId="77777777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6CC45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72D5C" w14:textId="46BD4D99" w:rsidR="00A56424" w:rsidRPr="003037B7" w:rsidRDefault="00A56424" w:rsidP="00A56424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A2D">
              <w:t>Advanced animal breeding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FD40866" w14:textId="4AB9CA27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4531310" w14:textId="56B4F42B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A56424" w:rsidRPr="004020AA" w14:paraId="64792E9E" w14:textId="77777777" w:rsidTr="00596ED7">
        <w:trPr>
          <w:trHeight w:val="274"/>
        </w:trPr>
        <w:tc>
          <w:tcPr>
            <w:tcW w:w="1453" w:type="pct"/>
          </w:tcPr>
          <w:p w14:paraId="47E941C2" w14:textId="5BB29621" w:rsidR="00A56424" w:rsidRPr="00171D16" w:rsidRDefault="00A56424" w:rsidP="00A56424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Animal Biochemistry</w:t>
            </w:r>
          </w:p>
        </w:tc>
        <w:tc>
          <w:tcPr>
            <w:tcW w:w="464" w:type="pct"/>
            <w:vAlign w:val="center"/>
          </w:tcPr>
          <w:p w14:paraId="5A8C8053" w14:textId="7B860FFF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5B23C99E" w14:textId="08285224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FA8799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543099D9" w14:textId="05C1E52E" w:rsidR="00A56424" w:rsidRPr="00171D16" w:rsidRDefault="00A56424" w:rsidP="00A56424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A2D">
              <w:t>Quantitative genetics</w:t>
            </w:r>
          </w:p>
        </w:tc>
        <w:tc>
          <w:tcPr>
            <w:tcW w:w="427" w:type="pct"/>
            <w:vAlign w:val="center"/>
          </w:tcPr>
          <w:p w14:paraId="678B0C8C" w14:textId="6FA93128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5C6D3438" w14:textId="7707F11B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6424" w:rsidRPr="004020AA" w14:paraId="243A8877" w14:textId="77777777" w:rsidTr="00596ED7">
        <w:trPr>
          <w:trHeight w:val="350"/>
        </w:trPr>
        <w:tc>
          <w:tcPr>
            <w:tcW w:w="1453" w:type="pct"/>
          </w:tcPr>
          <w:p w14:paraId="17FE6148" w14:textId="59CBD861" w:rsidR="00A56424" w:rsidRPr="00171D16" w:rsidRDefault="00A56424" w:rsidP="00A56424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3773">
              <w:t>Advanced Vital Statistics</w:t>
            </w:r>
          </w:p>
        </w:tc>
        <w:tc>
          <w:tcPr>
            <w:tcW w:w="464" w:type="pct"/>
            <w:vAlign w:val="center"/>
          </w:tcPr>
          <w:p w14:paraId="14E6C0A1" w14:textId="57778333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7378A02D" w14:textId="7CCA387C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A5C752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DC810F" w14:textId="5D610704" w:rsidR="00A56424" w:rsidRPr="003037B7" w:rsidRDefault="00A56424" w:rsidP="00A56424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A2D">
              <w:t>Introduction to animal breeding software</w:t>
            </w:r>
          </w:p>
        </w:tc>
        <w:tc>
          <w:tcPr>
            <w:tcW w:w="427" w:type="pct"/>
            <w:vAlign w:val="center"/>
          </w:tcPr>
          <w:p w14:paraId="6D50086B" w14:textId="77777777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325FE755" w14:textId="6CAD326E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AF66F1" w:rsidRPr="004020AA" w14:paraId="6CD01486" w14:textId="77777777" w:rsidTr="00596ED7">
        <w:trPr>
          <w:trHeight w:val="288"/>
        </w:trPr>
        <w:tc>
          <w:tcPr>
            <w:tcW w:w="1453" w:type="pct"/>
            <w:vAlign w:val="center"/>
          </w:tcPr>
          <w:p w14:paraId="4A3CEEAF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1029" w:type="pct"/>
            <w:gridSpan w:val="2"/>
            <w:vAlign w:val="center"/>
          </w:tcPr>
          <w:p w14:paraId="1E9D93D5" w14:textId="25A6F68E" w:rsidR="0056242B" w:rsidRPr="00E97D47" w:rsidRDefault="00A56424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3D0735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single" w:sz="12" w:space="0" w:color="000000" w:themeColor="text1"/>
            </w:tcBorders>
            <w:vAlign w:val="center"/>
          </w:tcPr>
          <w:p w14:paraId="264A31E8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943" w:type="pct"/>
            <w:gridSpan w:val="2"/>
            <w:vAlign w:val="center"/>
          </w:tcPr>
          <w:p w14:paraId="076946DC" w14:textId="48E2F31E" w:rsidR="0056242B" w:rsidRPr="00E97D47" w:rsidRDefault="00A56424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</w:t>
            </w:r>
          </w:p>
        </w:tc>
      </w:tr>
    </w:tbl>
    <w:p w14:paraId="05B05823" w14:textId="77777777" w:rsidR="0067008A" w:rsidRDefault="0067008A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5003" w:type="pct"/>
        <w:tblInd w:w="-10" w:type="dxa"/>
        <w:tblLook w:val="04A0" w:firstRow="1" w:lastRow="0" w:firstColumn="1" w:lastColumn="0" w:noHBand="0" w:noVBand="1"/>
      </w:tblPr>
      <w:tblGrid>
        <w:gridCol w:w="4535"/>
        <w:gridCol w:w="1441"/>
        <w:gridCol w:w="1733"/>
        <w:gridCol w:w="449"/>
        <w:gridCol w:w="4617"/>
        <w:gridCol w:w="1350"/>
        <w:gridCol w:w="1569"/>
      </w:tblGrid>
      <w:tr w:rsidR="0010214E" w:rsidRPr="004020AA" w14:paraId="3753B3CB" w14:textId="77777777" w:rsidTr="003D175B">
        <w:trPr>
          <w:trHeight w:val="302"/>
        </w:trPr>
        <w:tc>
          <w:tcPr>
            <w:tcW w:w="245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931E924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Third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C9ED48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FA0CFE0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Fourth Semester</w:t>
            </w:r>
          </w:p>
        </w:tc>
      </w:tr>
      <w:tr w:rsidR="0010214E" w:rsidRPr="004020AA" w14:paraId="0178380D" w14:textId="77777777" w:rsidTr="003D175B">
        <w:trPr>
          <w:trHeight w:val="302"/>
        </w:trPr>
        <w:tc>
          <w:tcPr>
            <w:tcW w:w="1445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1255069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1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F8A819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99851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F92E4DE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163170D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10214E" w:rsidRPr="004020AA" w14:paraId="35768E06" w14:textId="77777777" w:rsidTr="003D175B">
        <w:trPr>
          <w:trHeight w:val="302"/>
        </w:trPr>
        <w:tc>
          <w:tcPr>
            <w:tcW w:w="1445" w:type="pct"/>
            <w:vMerge/>
            <w:tcBorders>
              <w:left w:val="single" w:sz="12" w:space="0" w:color="000000" w:themeColor="text1"/>
            </w:tcBorders>
            <w:vAlign w:val="center"/>
          </w:tcPr>
          <w:p w14:paraId="7C0AF49B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B56CCC1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52" w:type="pct"/>
            <w:vAlign w:val="center"/>
          </w:tcPr>
          <w:p w14:paraId="5BF9E373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979CBA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/>
            <w:vAlign w:val="center"/>
          </w:tcPr>
          <w:p w14:paraId="7F645F43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48A7896C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5E4FC648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A56424" w:rsidRPr="004020AA" w14:paraId="36DAE1C0" w14:textId="77777777" w:rsidTr="003D175B">
        <w:trPr>
          <w:trHeight w:val="288"/>
        </w:trPr>
        <w:tc>
          <w:tcPr>
            <w:tcW w:w="1445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0335C2A" w14:textId="27F8B792" w:rsidR="00A56424" w:rsidRPr="003037B7" w:rsidRDefault="00A56424" w:rsidP="00A56424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638C">
              <w:t>Linear Models in Genetic Evaluation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6384E2" w14:textId="2018269A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EDB2D6" w14:textId="2C41CD03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28266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6C8167E8" w14:textId="3E1A0541" w:rsidR="00A56424" w:rsidRPr="003037B7" w:rsidRDefault="00A56424" w:rsidP="00A56424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B7C1BDA" w14:textId="17F70B40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455BAE" w14:textId="0D296E31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6424" w:rsidRPr="004020AA" w14:paraId="15A4CFA9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3001DC76" w14:textId="27215D8D" w:rsidR="00A56424" w:rsidRPr="004020AA" w:rsidRDefault="00A56424" w:rsidP="00A56424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3A638C">
              <w:t>Thesis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27358AF" w14:textId="4CD4045C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E1E05CC" w14:textId="57896427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6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D11CE1" w14:textId="77777777" w:rsidR="00A56424" w:rsidRPr="004020AA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14DBF4E" w14:textId="07486216" w:rsidR="00A56424" w:rsidRPr="004020AA" w:rsidRDefault="00A56424" w:rsidP="00A56424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EB0C577" w14:textId="7B7744A1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942D8F" w14:textId="0974F43E" w:rsidR="00A56424" w:rsidRPr="00E97D47" w:rsidRDefault="00A56424" w:rsidP="00A5642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6242B" w:rsidRPr="004020AA" w14:paraId="421044FD" w14:textId="77777777" w:rsidTr="003D175B">
        <w:trPr>
          <w:trHeight w:val="288"/>
        </w:trPr>
        <w:tc>
          <w:tcPr>
            <w:tcW w:w="1445" w:type="pct"/>
            <w:vAlign w:val="center"/>
          </w:tcPr>
          <w:p w14:paraId="08FB3F56" w14:textId="77777777" w:rsidR="0056242B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11" w:type="pct"/>
            <w:gridSpan w:val="2"/>
            <w:vAlign w:val="center"/>
          </w:tcPr>
          <w:p w14:paraId="29B989FB" w14:textId="3C2DA4DA" w:rsidR="0056242B" w:rsidRPr="00E97D47" w:rsidRDefault="00A56424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F1D74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vAlign w:val="center"/>
          </w:tcPr>
          <w:p w14:paraId="6949B89D" w14:textId="7EE7A6CD" w:rsidR="0056242B" w:rsidRPr="004020AA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4C3C5832" w14:textId="30FDA180" w:rsidR="0056242B" w:rsidRPr="00E97D47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14:paraId="05337B0D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23044CBC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770085CF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6A1A5B45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102C56B0" w14:textId="77777777" w:rsidR="00406D7E" w:rsidRDefault="00406D7E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30"/>
        <w:gridCol w:w="1710"/>
        <w:gridCol w:w="449"/>
        <w:gridCol w:w="4593"/>
        <w:gridCol w:w="1346"/>
        <w:gridCol w:w="1572"/>
      </w:tblGrid>
      <w:tr w:rsidR="00D9370D" w:rsidRPr="004020AA" w14:paraId="322A9348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00651A4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lastRenderedPageBreak/>
              <w:t>Fifth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76C0CA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FCEF8C6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Sixth Semester</w:t>
            </w:r>
          </w:p>
        </w:tc>
      </w:tr>
      <w:tr w:rsidR="00D9370D" w:rsidRPr="004020AA" w14:paraId="562C6ADC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660F25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03DF4D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E75C10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DC397D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6197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6F8F0F" w14:textId="77777777" w:rsidTr="00596ED7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10C585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51A5899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5" w:type="pct"/>
            <w:vAlign w:val="center"/>
          </w:tcPr>
          <w:p w14:paraId="569D834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C35E3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/>
            <w:vAlign w:val="center"/>
          </w:tcPr>
          <w:p w14:paraId="2903439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D45EF2B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1" w:type="pct"/>
            <w:vAlign w:val="center"/>
          </w:tcPr>
          <w:p w14:paraId="7EF53E9A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0C7C708A" w14:textId="77777777" w:rsidTr="007B3335">
        <w:trPr>
          <w:trHeight w:val="288"/>
        </w:trPr>
        <w:tc>
          <w:tcPr>
            <w:tcW w:w="1430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FD008B1" w14:textId="37F640A9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D605AA">
              <w:t>Physical Education 1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AEA4AC2" w14:textId="3DEF3CA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42FA3A" w14:textId="76F2303E" w:rsidR="00B965AD" w:rsidRPr="00E97D47" w:rsidRDefault="009477B4" w:rsidP="009477B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63F63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5E3A9B45" w14:textId="2310500F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80C05">
              <w:t>Exercise 1</w:t>
            </w:r>
          </w:p>
        </w:tc>
        <w:tc>
          <w:tcPr>
            <w:tcW w:w="429" w:type="pct"/>
            <w:tcBorders>
              <w:top w:val="single" w:sz="12" w:space="0" w:color="000000" w:themeColor="text1"/>
            </w:tcBorders>
            <w:vAlign w:val="center"/>
          </w:tcPr>
          <w:p w14:paraId="09638BE6" w14:textId="187A1002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000000" w:themeColor="text1"/>
            </w:tcBorders>
            <w:vAlign w:val="center"/>
          </w:tcPr>
          <w:p w14:paraId="4AFAA443" w14:textId="1DD0F9A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2B399F9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1CF61B94" w14:textId="1D0A0D33" w:rsidR="00B965AD" w:rsidRPr="00271B93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bidi="fa-IR"/>
              </w:rPr>
            </w:pPr>
            <w:r w:rsidRPr="00D605AA">
              <w:t>Poultry Breeding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8CAE25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018FD1" w14:textId="42E0C2C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F71E9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595E5722" w14:textId="6AA28D2E" w:rsidR="00B965AD" w:rsidRPr="006968F6" w:rsidRDefault="00B965AD" w:rsidP="00B965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Islamic Ethics</w:t>
            </w:r>
          </w:p>
        </w:tc>
        <w:tc>
          <w:tcPr>
            <w:tcW w:w="429" w:type="pct"/>
            <w:vAlign w:val="center"/>
          </w:tcPr>
          <w:p w14:paraId="134194FC" w14:textId="249A3598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55FD5506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965AD" w:rsidRPr="004020AA" w14:paraId="0CE6227C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6F26DAA4" w14:textId="64DE03ED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605AA">
              <w:t>Goat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409EC914" w14:textId="1FCCDBF0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94D5B7" w14:textId="512C4E32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D791F7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078B53" w14:textId="530FB649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Routine Principles</w:t>
            </w:r>
          </w:p>
        </w:tc>
        <w:tc>
          <w:tcPr>
            <w:tcW w:w="429" w:type="pct"/>
            <w:vAlign w:val="center"/>
          </w:tcPr>
          <w:p w14:paraId="4778936B" w14:textId="609FBC31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7BC4669" w14:textId="7DC3225B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13C0498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73C597BB" w14:textId="03E68C88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Sheep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E5AD2F9" w14:textId="18F7588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7D5C85FA" w14:textId="7BD89C81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8CBAD5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E876AF" w14:textId="1443F08C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Dairy Cattle Breeding</w:t>
            </w:r>
          </w:p>
        </w:tc>
        <w:tc>
          <w:tcPr>
            <w:tcW w:w="429" w:type="pct"/>
            <w:vAlign w:val="center"/>
          </w:tcPr>
          <w:p w14:paraId="671E1AB2" w14:textId="12575B55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08F31A13" w14:textId="5D68DB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5353D8CD" w14:textId="77777777" w:rsidTr="00596ED7">
        <w:trPr>
          <w:trHeight w:val="350"/>
        </w:trPr>
        <w:tc>
          <w:tcPr>
            <w:tcW w:w="1430" w:type="pct"/>
            <w:shd w:val="clear" w:color="auto" w:fill="FFFFFF" w:themeFill="background1"/>
          </w:tcPr>
          <w:p w14:paraId="2689362E" w14:textId="194E56FB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Applied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8F03908" w14:textId="4FFB0BB7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2C8DC32" w14:textId="4DC330A8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B4406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17B23E" w14:textId="189D1050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Honey Bee Breeding</w:t>
            </w:r>
          </w:p>
        </w:tc>
        <w:tc>
          <w:tcPr>
            <w:tcW w:w="429" w:type="pct"/>
            <w:vAlign w:val="center"/>
          </w:tcPr>
          <w:p w14:paraId="5C1DD3E8" w14:textId="07750CE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F574DE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7F74BB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52B11A7F" w14:textId="563ACDCD" w:rsidR="00B965AD" w:rsidRPr="00271B93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Recognition and Processing of Food Ingredients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F5254CC" w14:textId="5AF458D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48C0E12" w14:textId="542E72D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049B09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BC8195" w14:textId="566373E8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Hatching</w:t>
            </w:r>
          </w:p>
        </w:tc>
        <w:tc>
          <w:tcPr>
            <w:tcW w:w="429" w:type="pct"/>
            <w:vAlign w:val="center"/>
          </w:tcPr>
          <w:p w14:paraId="45C41EC0" w14:textId="5F0E837E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0FDC7BA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41B7CA44" w14:textId="77777777" w:rsidTr="007B3335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6CADE7F9" w14:textId="045BB3E0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Evaluation of Livestock and Poultry Products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6A92494" w14:textId="3A2E02F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1ED3BFA" w14:textId="21EAD3B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22A31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1CD85958" w14:textId="1A6960F4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780C05">
              <w:t>Broiler Chicken Breeding</w:t>
            </w:r>
          </w:p>
        </w:tc>
        <w:tc>
          <w:tcPr>
            <w:tcW w:w="429" w:type="pct"/>
            <w:vAlign w:val="center"/>
          </w:tcPr>
          <w:p w14:paraId="32E84C38" w14:textId="4AD75C21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14C0C0F9" w14:textId="3E86E692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580499F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75E91" w14:textId="02609CB8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Introduction to Molecular Technologies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B53CA53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885B057" w14:textId="03A7DB0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CAB97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2B391AF7" w14:textId="75BF5827" w:rsidR="00B965AD" w:rsidRPr="003C1008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Animal Feed Production Technology</w:t>
            </w:r>
          </w:p>
        </w:tc>
        <w:tc>
          <w:tcPr>
            <w:tcW w:w="429" w:type="pct"/>
            <w:vAlign w:val="center"/>
          </w:tcPr>
          <w:p w14:paraId="48CC3365" w14:textId="42F63248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5CDC9656" w14:textId="68295105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087011F5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1F02B" w14:textId="30CAAE29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050788A7" w14:textId="14F7E1AC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D1218C8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4D674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567FF897" w14:textId="1A5A73BB" w:rsidR="00B965AD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Chicken Breeding, Ancestors and Mother</w:t>
            </w:r>
          </w:p>
        </w:tc>
        <w:tc>
          <w:tcPr>
            <w:tcW w:w="429" w:type="pct"/>
            <w:vAlign w:val="center"/>
          </w:tcPr>
          <w:p w14:paraId="0670A4FB" w14:textId="79F3DB41" w:rsidR="00B965AD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2A75E8C8" w14:textId="14162035" w:rsidR="00B965AD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CA4B9A" w:rsidRPr="004020AA" w14:paraId="1A8F355B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75950D35" w14:textId="77777777" w:rsidR="00CA4B9A" w:rsidRPr="00171D16" w:rsidRDefault="00CA4B9A" w:rsidP="00CA4B9A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7228B026" w14:textId="15255A4E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A926D" w14:textId="77777777" w:rsidR="00CA4B9A" w:rsidRPr="004020AA" w:rsidRDefault="00CA4B9A" w:rsidP="00CA4B9A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  <w:vAlign w:val="center"/>
          </w:tcPr>
          <w:p w14:paraId="30D01360" w14:textId="77777777" w:rsidR="00CA4B9A" w:rsidRPr="004020AA" w:rsidRDefault="00CA4B9A" w:rsidP="00CA4B9A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3984110F" w14:textId="661C037C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2FEB3C9" w14:textId="77777777" w:rsidR="00D9370D" w:rsidRDefault="00D9370D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28"/>
        <w:gridCol w:w="1713"/>
        <w:gridCol w:w="449"/>
        <w:gridCol w:w="4589"/>
        <w:gridCol w:w="1352"/>
        <w:gridCol w:w="1569"/>
      </w:tblGrid>
      <w:tr w:rsidR="00D9370D" w:rsidRPr="004020AA" w14:paraId="55159055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043E3B1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Seventh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29D3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8D66CB7" w14:textId="77777777" w:rsidR="00D9370D" w:rsidRDefault="006101A1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E</w:t>
            </w:r>
            <w:r w:rsidR="00D9370D">
              <w:rPr>
                <w:rFonts w:cs="B Nazanin"/>
                <w:b/>
                <w:bCs/>
                <w:sz w:val="18"/>
                <w:szCs w:val="18"/>
              </w:rPr>
              <w:t>ighth Semester</w:t>
            </w:r>
          </w:p>
        </w:tc>
      </w:tr>
      <w:tr w:rsidR="00D9370D" w:rsidRPr="004020AA" w14:paraId="7A5E44F2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74EDD6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791828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4A40E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FA8A40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A612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1A2EE4" w14:textId="77777777" w:rsidTr="00AF66F1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D87FD1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3504201C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6" w:type="pct"/>
            <w:vAlign w:val="center"/>
          </w:tcPr>
          <w:p w14:paraId="7A50AF14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99B77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/>
            <w:vAlign w:val="center"/>
          </w:tcPr>
          <w:p w14:paraId="7CADC7D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31D7A7D8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394EDA51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767DCB1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5B607" w14:textId="581A427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Thematic Commentary on the Quran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A4CBD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2BB6E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150C5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8586D" w14:textId="7B38F4D7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1</w:t>
            </w:r>
          </w:p>
        </w:tc>
        <w:tc>
          <w:tcPr>
            <w:tcW w:w="431" w:type="pct"/>
            <w:tcBorders>
              <w:top w:val="single" w:sz="12" w:space="0" w:color="000000" w:themeColor="text1"/>
            </w:tcBorders>
            <w:vAlign w:val="center"/>
          </w:tcPr>
          <w:p w14:paraId="04B52531" w14:textId="6852970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vAlign w:val="center"/>
          </w:tcPr>
          <w:p w14:paraId="3460893D" w14:textId="6D9F9621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04D9E7" w14:textId="77777777" w:rsidTr="00AF66F1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51AB4" w14:textId="4FF44FC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Laying Chickens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A3E5437" w14:textId="0F3BD84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0431A03F" w14:textId="5C1DEFA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DD315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A564F" w14:textId="0593E84D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5095">
              <w:t>Internship 2</w:t>
            </w:r>
          </w:p>
        </w:tc>
        <w:tc>
          <w:tcPr>
            <w:tcW w:w="431" w:type="pct"/>
            <w:vAlign w:val="center"/>
          </w:tcPr>
          <w:p w14:paraId="358DD2AA" w14:textId="4379530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CD7A5EB" w14:textId="6914139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5E99C92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828DF" w14:textId="102CB59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Poultry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8B49E18" w14:textId="05E49CB2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421E992" w14:textId="4478134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0A3A4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A0D55" w14:textId="36BF85D2" w:rsidR="00B965AD" w:rsidRPr="00D0120C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3</w:t>
            </w:r>
          </w:p>
        </w:tc>
        <w:tc>
          <w:tcPr>
            <w:tcW w:w="431" w:type="pct"/>
            <w:vAlign w:val="center"/>
          </w:tcPr>
          <w:p w14:paraId="1A8E4C6C" w14:textId="2073A2D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169D34" w14:textId="47C087C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07A857FB" w14:textId="77777777" w:rsidTr="008E27DA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6C146" w14:textId="1DD35AE0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Nutrition of Dairy Cows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FF167AD" w14:textId="2E5C13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B236276" w14:textId="26DFA10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54A9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</w:tcPr>
          <w:p w14:paraId="5F8A86B3" w14:textId="6C7DA766" w:rsidR="00B965AD" w:rsidRPr="00835AE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4</w:t>
            </w:r>
          </w:p>
        </w:tc>
        <w:tc>
          <w:tcPr>
            <w:tcW w:w="431" w:type="pct"/>
            <w:vAlign w:val="center"/>
          </w:tcPr>
          <w:p w14:paraId="605E5BB0" w14:textId="4620A10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EF066E6" w14:textId="7E99AB6E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489C1CF5" w14:textId="77777777" w:rsidTr="00AF66F1">
        <w:trPr>
          <w:trHeight w:val="350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E42A" w14:textId="77716D15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Livestock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7951100" w14:textId="1D5306DB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CB9FC80" w14:textId="0A7EA82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1889A0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</w:tcBorders>
            <w:vAlign w:val="center"/>
          </w:tcPr>
          <w:p w14:paraId="166491C6" w14:textId="05AC7F6A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B3919D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48A04C4E" w14:textId="6CCE02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5513449D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0FCDEE" w14:textId="2DD645B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Horse Breeding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15BDEA9" w14:textId="72FF6EC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3C79998A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041A0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58683EA3" w14:textId="45A0C1AD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237CBD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219465D4" w14:textId="36511ED9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3C451F7B" w14:textId="77777777" w:rsidTr="001E493C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5F3C29A1" w14:textId="18608399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Basics of Immunology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215E33A" w14:textId="153AB715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BAE477" w14:textId="088E6AF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DB6C2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4D082C9" w14:textId="4332DE38" w:rsidR="00B965AD" w:rsidRPr="00B96961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E362D7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F7AFCE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1353F2A2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42D58B4C" w14:textId="6524A96F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Calves and Heifers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4DC5BE" w14:textId="5AAA1A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3A7C969" w14:textId="36D685F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E6B49C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BAB9AFD" w14:textId="1183D20E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165BF5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076A47DF" w14:textId="61192BCB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46EF5" w:rsidRPr="004020AA" w14:paraId="4E8EF84C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168FE24F" w14:textId="77777777" w:rsidR="00B46EF5" w:rsidRDefault="00B46EF5" w:rsidP="00B46EF5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28E99FAE" w14:textId="5846EEAC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9FABC8" w14:textId="77777777" w:rsidR="00B46EF5" w:rsidRPr="004020AA" w:rsidRDefault="00B46EF5" w:rsidP="00B46EF5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8DDBC3" w14:textId="77777777" w:rsidR="00B46EF5" w:rsidRPr="00171D16" w:rsidRDefault="00B46EF5" w:rsidP="00171D16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931" w:type="pct"/>
            <w:gridSpan w:val="2"/>
            <w:vAlign w:val="center"/>
          </w:tcPr>
          <w:p w14:paraId="5234CC50" w14:textId="29C431B4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</w:tr>
    </w:tbl>
    <w:p w14:paraId="5DD85047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4E8C975F" w14:textId="77777777" w:rsidR="00931328" w:rsidRPr="004020AA" w:rsidRDefault="00931328" w:rsidP="006101A1">
      <w:pPr>
        <w:shd w:val="clear" w:color="auto" w:fill="FFFFFF" w:themeFill="background1"/>
        <w:bidi/>
        <w:spacing w:after="0" w:line="240" w:lineRule="auto"/>
        <w:jc w:val="both"/>
        <w:rPr>
          <w:rFonts w:cs="B Mitra"/>
          <w:b/>
          <w:bCs/>
          <w:sz w:val="18"/>
          <w:szCs w:val="18"/>
          <w:lang w:bidi="fa-IR"/>
        </w:rPr>
      </w:pPr>
    </w:p>
    <w:sectPr w:rsidR="00931328" w:rsidRPr="004020AA" w:rsidSect="00695ACE">
      <w:headerReference w:type="default" r:id="rId8"/>
      <w:pgSz w:w="16839" w:h="11907" w:orient="landscape" w:code="9"/>
      <w:pgMar w:top="567" w:right="567" w:bottom="567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41DC" w14:textId="77777777" w:rsidR="00C6153F" w:rsidRDefault="00C6153F" w:rsidP="0067008A">
      <w:pPr>
        <w:spacing w:after="0" w:line="240" w:lineRule="auto"/>
      </w:pPr>
      <w:r>
        <w:separator/>
      </w:r>
    </w:p>
  </w:endnote>
  <w:endnote w:type="continuationSeparator" w:id="0">
    <w:p w14:paraId="3DA9DA3B" w14:textId="77777777" w:rsidR="00C6153F" w:rsidRDefault="00C6153F" w:rsidP="006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21A0" w14:textId="77777777" w:rsidR="00C6153F" w:rsidRDefault="00C6153F" w:rsidP="0067008A">
      <w:pPr>
        <w:spacing w:after="0" w:line="240" w:lineRule="auto"/>
      </w:pPr>
      <w:r>
        <w:separator/>
      </w:r>
    </w:p>
  </w:footnote>
  <w:footnote w:type="continuationSeparator" w:id="0">
    <w:p w14:paraId="4B2D1268" w14:textId="77777777" w:rsidR="00C6153F" w:rsidRDefault="00C6153F" w:rsidP="0067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283" w14:textId="10B2B2AF" w:rsidR="00B7385F" w:rsidRPr="0022444E" w:rsidRDefault="00B7385F" w:rsidP="00B7385F">
    <w:pPr>
      <w:pStyle w:val="Header"/>
      <w:jc w:val="center"/>
      <w:rPr>
        <w:rStyle w:val="spandescription"/>
        <w:rFonts w:cstheme="minorHAnsi"/>
        <w:b/>
        <w:bCs/>
        <w:color w:val="3333FF"/>
        <w:sz w:val="36"/>
        <w:szCs w:val="36"/>
      </w:rPr>
    </w:pPr>
    <w:r w:rsidRPr="0022444E">
      <w:rPr>
        <w:b/>
        <w:bCs/>
        <w:noProof/>
        <w:color w:val="3333FF"/>
        <w:sz w:val="36"/>
        <w:szCs w:val="36"/>
      </w:rPr>
      <w:drawing>
        <wp:anchor distT="0" distB="0" distL="114300" distR="114300" simplePos="0" relativeHeight="251659264" behindDoc="0" locked="0" layoutInCell="1" allowOverlap="1" wp14:anchorId="05D966D5" wp14:editId="004AA870">
          <wp:simplePos x="0" y="0"/>
          <wp:positionH relativeFrom="column">
            <wp:posOffset>7815532</wp:posOffset>
          </wp:positionH>
          <wp:positionV relativeFrom="paragraph">
            <wp:posOffset>16798</wp:posOffset>
          </wp:positionV>
          <wp:extent cx="2052320" cy="539750"/>
          <wp:effectExtent l="0" t="0" r="508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sser\Downloads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44E" w:rsidRPr="0022444E">
      <w:rPr>
        <w:b/>
        <w:bCs/>
        <w:color w:val="3333FF"/>
        <w:sz w:val="36"/>
        <w:szCs w:val="36"/>
      </w:rPr>
      <w:t xml:space="preserve"> </w:t>
    </w:r>
    <w:r w:rsidR="0022444E" w:rsidRPr="00A56424">
      <w:rPr>
        <w:b/>
        <w:bCs/>
        <w:noProof/>
        <w:color w:val="3333FF"/>
        <w:sz w:val="32"/>
        <w:szCs w:val="32"/>
      </w:rPr>
      <w:t>Department of Animal Sciences</w:t>
    </w:r>
  </w:p>
  <w:p w14:paraId="44AF9787" w14:textId="01FEAF0F" w:rsidR="00AC7AD3" w:rsidRPr="00A56424" w:rsidRDefault="00A56424" w:rsidP="00A56424">
    <w:pPr>
      <w:pStyle w:val="Header"/>
      <w:rPr>
        <w:color w:val="3333FF"/>
        <w:sz w:val="18"/>
        <w:szCs w:val="18"/>
        <w:rtl/>
      </w:rPr>
    </w:pPr>
    <w:r w:rsidRPr="00A56424">
      <w:rPr>
        <w:rStyle w:val="spandescription"/>
        <w:rFonts w:cstheme="minorHAnsi"/>
        <w:b/>
        <w:bCs/>
        <w:color w:val="3333FF"/>
        <w:sz w:val="28"/>
        <w:szCs w:val="28"/>
      </w:rPr>
      <w:t>Course Chart for the Master of Science in Animal Science Engineering - Genetics and Livestock and Poultry Breeding Orientation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E42"/>
    <w:multiLevelType w:val="multilevel"/>
    <w:tmpl w:val="766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DQ1N7I0NTczMrNU0lEKTi0uzszPAykwMqgFACfu9f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2039D"/>
    <w:rsid w:val="0002271E"/>
    <w:rsid w:val="000227E5"/>
    <w:rsid w:val="00024186"/>
    <w:rsid w:val="00024796"/>
    <w:rsid w:val="00024AF0"/>
    <w:rsid w:val="0002595C"/>
    <w:rsid w:val="00026ABB"/>
    <w:rsid w:val="00027DB5"/>
    <w:rsid w:val="00030F80"/>
    <w:rsid w:val="00033C98"/>
    <w:rsid w:val="00035039"/>
    <w:rsid w:val="000363E4"/>
    <w:rsid w:val="00044C0A"/>
    <w:rsid w:val="000451F7"/>
    <w:rsid w:val="0004636E"/>
    <w:rsid w:val="00046AE2"/>
    <w:rsid w:val="00046CE2"/>
    <w:rsid w:val="00047BE5"/>
    <w:rsid w:val="000518EB"/>
    <w:rsid w:val="00055D8A"/>
    <w:rsid w:val="00056715"/>
    <w:rsid w:val="000577FE"/>
    <w:rsid w:val="00063121"/>
    <w:rsid w:val="000634DF"/>
    <w:rsid w:val="00070B01"/>
    <w:rsid w:val="00073041"/>
    <w:rsid w:val="00073B8F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651D"/>
    <w:rsid w:val="00096B31"/>
    <w:rsid w:val="000A2CC5"/>
    <w:rsid w:val="000A399F"/>
    <w:rsid w:val="000A6DBE"/>
    <w:rsid w:val="000B2FE2"/>
    <w:rsid w:val="000B3323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AF7"/>
    <w:rsid w:val="000C3088"/>
    <w:rsid w:val="000C3121"/>
    <w:rsid w:val="000C35F7"/>
    <w:rsid w:val="000C3A7D"/>
    <w:rsid w:val="000C4206"/>
    <w:rsid w:val="000C4C86"/>
    <w:rsid w:val="000C5BC4"/>
    <w:rsid w:val="000C70E6"/>
    <w:rsid w:val="000D0065"/>
    <w:rsid w:val="000D11CB"/>
    <w:rsid w:val="000D2161"/>
    <w:rsid w:val="000D4E54"/>
    <w:rsid w:val="000D6182"/>
    <w:rsid w:val="000D7902"/>
    <w:rsid w:val="000E5047"/>
    <w:rsid w:val="000E7B89"/>
    <w:rsid w:val="000F0337"/>
    <w:rsid w:val="000F2854"/>
    <w:rsid w:val="000F3E81"/>
    <w:rsid w:val="000F57E6"/>
    <w:rsid w:val="000F5862"/>
    <w:rsid w:val="0010214E"/>
    <w:rsid w:val="001031B3"/>
    <w:rsid w:val="0010737C"/>
    <w:rsid w:val="00107908"/>
    <w:rsid w:val="00107EC7"/>
    <w:rsid w:val="001110B8"/>
    <w:rsid w:val="00113075"/>
    <w:rsid w:val="001204E7"/>
    <w:rsid w:val="00120B7D"/>
    <w:rsid w:val="0012119B"/>
    <w:rsid w:val="0012123B"/>
    <w:rsid w:val="0012796E"/>
    <w:rsid w:val="001301D4"/>
    <w:rsid w:val="00130364"/>
    <w:rsid w:val="00132299"/>
    <w:rsid w:val="00132A7D"/>
    <w:rsid w:val="00132C15"/>
    <w:rsid w:val="0013356D"/>
    <w:rsid w:val="00140A4D"/>
    <w:rsid w:val="00140AF1"/>
    <w:rsid w:val="001420E2"/>
    <w:rsid w:val="00144D99"/>
    <w:rsid w:val="00145E47"/>
    <w:rsid w:val="001473F0"/>
    <w:rsid w:val="00147580"/>
    <w:rsid w:val="00150640"/>
    <w:rsid w:val="00150BDF"/>
    <w:rsid w:val="00153C69"/>
    <w:rsid w:val="001545A2"/>
    <w:rsid w:val="00155440"/>
    <w:rsid w:val="00155865"/>
    <w:rsid w:val="001570A5"/>
    <w:rsid w:val="00162353"/>
    <w:rsid w:val="0016692C"/>
    <w:rsid w:val="00171D16"/>
    <w:rsid w:val="001720AB"/>
    <w:rsid w:val="001727E3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77A"/>
    <w:rsid w:val="001A48DA"/>
    <w:rsid w:val="001A4F97"/>
    <w:rsid w:val="001A54F5"/>
    <w:rsid w:val="001A62EF"/>
    <w:rsid w:val="001A7601"/>
    <w:rsid w:val="001A7640"/>
    <w:rsid w:val="001B23A1"/>
    <w:rsid w:val="001C5EFD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E7138"/>
    <w:rsid w:val="001F003C"/>
    <w:rsid w:val="001F176F"/>
    <w:rsid w:val="001F577C"/>
    <w:rsid w:val="0020048F"/>
    <w:rsid w:val="00201368"/>
    <w:rsid w:val="002015B9"/>
    <w:rsid w:val="002045CA"/>
    <w:rsid w:val="00206916"/>
    <w:rsid w:val="00210595"/>
    <w:rsid w:val="00211516"/>
    <w:rsid w:val="00211FA0"/>
    <w:rsid w:val="00215962"/>
    <w:rsid w:val="00217B82"/>
    <w:rsid w:val="00220032"/>
    <w:rsid w:val="00221948"/>
    <w:rsid w:val="00221EDE"/>
    <w:rsid w:val="00222155"/>
    <w:rsid w:val="0022277C"/>
    <w:rsid w:val="002227ED"/>
    <w:rsid w:val="0022444E"/>
    <w:rsid w:val="00230771"/>
    <w:rsid w:val="00231CDF"/>
    <w:rsid w:val="00232A43"/>
    <w:rsid w:val="00232FCA"/>
    <w:rsid w:val="00233F3A"/>
    <w:rsid w:val="00236158"/>
    <w:rsid w:val="00240227"/>
    <w:rsid w:val="002407F6"/>
    <w:rsid w:val="0024126C"/>
    <w:rsid w:val="00241A9D"/>
    <w:rsid w:val="00243B5D"/>
    <w:rsid w:val="00243F73"/>
    <w:rsid w:val="00244147"/>
    <w:rsid w:val="00246974"/>
    <w:rsid w:val="00247255"/>
    <w:rsid w:val="00251045"/>
    <w:rsid w:val="002537E0"/>
    <w:rsid w:val="00254652"/>
    <w:rsid w:val="00263164"/>
    <w:rsid w:val="00263ADC"/>
    <w:rsid w:val="00264525"/>
    <w:rsid w:val="002649B7"/>
    <w:rsid w:val="00264A0B"/>
    <w:rsid w:val="00264B84"/>
    <w:rsid w:val="00265C3B"/>
    <w:rsid w:val="00267CB4"/>
    <w:rsid w:val="00271068"/>
    <w:rsid w:val="0027184F"/>
    <w:rsid w:val="00271B93"/>
    <w:rsid w:val="00271DFE"/>
    <w:rsid w:val="002721D3"/>
    <w:rsid w:val="002741F6"/>
    <w:rsid w:val="002773BE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B75B2"/>
    <w:rsid w:val="002C0767"/>
    <w:rsid w:val="002C29C4"/>
    <w:rsid w:val="002C34AD"/>
    <w:rsid w:val="002C4BE6"/>
    <w:rsid w:val="002D06C0"/>
    <w:rsid w:val="002D083D"/>
    <w:rsid w:val="002D3A0E"/>
    <w:rsid w:val="002D7029"/>
    <w:rsid w:val="002E02B6"/>
    <w:rsid w:val="002E1718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0444B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4BA7"/>
    <w:rsid w:val="00325EC1"/>
    <w:rsid w:val="00326A0A"/>
    <w:rsid w:val="00326AC8"/>
    <w:rsid w:val="00331DC2"/>
    <w:rsid w:val="003322EB"/>
    <w:rsid w:val="00337526"/>
    <w:rsid w:val="003377E5"/>
    <w:rsid w:val="00340216"/>
    <w:rsid w:val="00346F51"/>
    <w:rsid w:val="00352343"/>
    <w:rsid w:val="00360507"/>
    <w:rsid w:val="00360AFE"/>
    <w:rsid w:val="00362C0A"/>
    <w:rsid w:val="003634F2"/>
    <w:rsid w:val="00364862"/>
    <w:rsid w:val="003655D9"/>
    <w:rsid w:val="0036594B"/>
    <w:rsid w:val="003702B4"/>
    <w:rsid w:val="00372762"/>
    <w:rsid w:val="0037723C"/>
    <w:rsid w:val="003810EC"/>
    <w:rsid w:val="00390323"/>
    <w:rsid w:val="00391157"/>
    <w:rsid w:val="003916D5"/>
    <w:rsid w:val="00391983"/>
    <w:rsid w:val="00391EA5"/>
    <w:rsid w:val="00395048"/>
    <w:rsid w:val="00395B07"/>
    <w:rsid w:val="00396490"/>
    <w:rsid w:val="00396D5C"/>
    <w:rsid w:val="0039756E"/>
    <w:rsid w:val="003A339C"/>
    <w:rsid w:val="003A562D"/>
    <w:rsid w:val="003A5F93"/>
    <w:rsid w:val="003A6AD1"/>
    <w:rsid w:val="003A7B04"/>
    <w:rsid w:val="003B4BB0"/>
    <w:rsid w:val="003B5481"/>
    <w:rsid w:val="003B5820"/>
    <w:rsid w:val="003B6257"/>
    <w:rsid w:val="003B6F19"/>
    <w:rsid w:val="003C0498"/>
    <w:rsid w:val="003C1008"/>
    <w:rsid w:val="003C4F9D"/>
    <w:rsid w:val="003C4FDF"/>
    <w:rsid w:val="003C790D"/>
    <w:rsid w:val="003D175B"/>
    <w:rsid w:val="003D1A4A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5390"/>
    <w:rsid w:val="003F6AD3"/>
    <w:rsid w:val="003F763C"/>
    <w:rsid w:val="003F770C"/>
    <w:rsid w:val="003F78AC"/>
    <w:rsid w:val="00400221"/>
    <w:rsid w:val="004020AA"/>
    <w:rsid w:val="00406D7E"/>
    <w:rsid w:val="00407155"/>
    <w:rsid w:val="004076E1"/>
    <w:rsid w:val="0041078A"/>
    <w:rsid w:val="004131AF"/>
    <w:rsid w:val="0041348B"/>
    <w:rsid w:val="00414554"/>
    <w:rsid w:val="00415974"/>
    <w:rsid w:val="00416351"/>
    <w:rsid w:val="00416E46"/>
    <w:rsid w:val="00417055"/>
    <w:rsid w:val="00420A50"/>
    <w:rsid w:val="00422A25"/>
    <w:rsid w:val="00425B0E"/>
    <w:rsid w:val="0042611D"/>
    <w:rsid w:val="00426F4F"/>
    <w:rsid w:val="00431552"/>
    <w:rsid w:val="00433669"/>
    <w:rsid w:val="00435D76"/>
    <w:rsid w:val="00436EB8"/>
    <w:rsid w:val="0044289B"/>
    <w:rsid w:val="00445991"/>
    <w:rsid w:val="00446FE1"/>
    <w:rsid w:val="00447195"/>
    <w:rsid w:val="00447DD4"/>
    <w:rsid w:val="004523B9"/>
    <w:rsid w:val="004526BB"/>
    <w:rsid w:val="00454A98"/>
    <w:rsid w:val="004554D8"/>
    <w:rsid w:val="004612DA"/>
    <w:rsid w:val="00465356"/>
    <w:rsid w:val="0046785D"/>
    <w:rsid w:val="004710A3"/>
    <w:rsid w:val="004716AE"/>
    <w:rsid w:val="0047260D"/>
    <w:rsid w:val="00473361"/>
    <w:rsid w:val="00473D16"/>
    <w:rsid w:val="004763B9"/>
    <w:rsid w:val="00476529"/>
    <w:rsid w:val="004770F8"/>
    <w:rsid w:val="00480A19"/>
    <w:rsid w:val="0048136A"/>
    <w:rsid w:val="0048587D"/>
    <w:rsid w:val="004906C3"/>
    <w:rsid w:val="00490AC9"/>
    <w:rsid w:val="00493076"/>
    <w:rsid w:val="00494B2D"/>
    <w:rsid w:val="004A3853"/>
    <w:rsid w:val="004A3FF6"/>
    <w:rsid w:val="004A4223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6AC3"/>
    <w:rsid w:val="004B7C2D"/>
    <w:rsid w:val="004C0D29"/>
    <w:rsid w:val="004C2E48"/>
    <w:rsid w:val="004C303A"/>
    <w:rsid w:val="004C3874"/>
    <w:rsid w:val="004D180C"/>
    <w:rsid w:val="004D3A08"/>
    <w:rsid w:val="004D4760"/>
    <w:rsid w:val="004D5EEE"/>
    <w:rsid w:val="004D6C26"/>
    <w:rsid w:val="004E05A0"/>
    <w:rsid w:val="004E07E7"/>
    <w:rsid w:val="004E0885"/>
    <w:rsid w:val="004E0EA9"/>
    <w:rsid w:val="004E0F23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25B7"/>
    <w:rsid w:val="0051651B"/>
    <w:rsid w:val="005200EA"/>
    <w:rsid w:val="005201DD"/>
    <w:rsid w:val="005201F8"/>
    <w:rsid w:val="00526602"/>
    <w:rsid w:val="00527A74"/>
    <w:rsid w:val="005333ED"/>
    <w:rsid w:val="00534F8D"/>
    <w:rsid w:val="0053517E"/>
    <w:rsid w:val="00536BD1"/>
    <w:rsid w:val="0053759C"/>
    <w:rsid w:val="00537B02"/>
    <w:rsid w:val="00541EC6"/>
    <w:rsid w:val="005425D4"/>
    <w:rsid w:val="00545F78"/>
    <w:rsid w:val="00550128"/>
    <w:rsid w:val="00551D0A"/>
    <w:rsid w:val="0055308B"/>
    <w:rsid w:val="00554012"/>
    <w:rsid w:val="00554B21"/>
    <w:rsid w:val="00555332"/>
    <w:rsid w:val="0056242B"/>
    <w:rsid w:val="00563A5E"/>
    <w:rsid w:val="00566D34"/>
    <w:rsid w:val="00571939"/>
    <w:rsid w:val="00574E94"/>
    <w:rsid w:val="0058563A"/>
    <w:rsid w:val="00586CDA"/>
    <w:rsid w:val="0059033C"/>
    <w:rsid w:val="0059060D"/>
    <w:rsid w:val="005927DB"/>
    <w:rsid w:val="00592AAF"/>
    <w:rsid w:val="00594B2F"/>
    <w:rsid w:val="00595075"/>
    <w:rsid w:val="00596E73"/>
    <w:rsid w:val="00596ED7"/>
    <w:rsid w:val="00597021"/>
    <w:rsid w:val="005A10D3"/>
    <w:rsid w:val="005A14DF"/>
    <w:rsid w:val="005A1BE7"/>
    <w:rsid w:val="005A5FD4"/>
    <w:rsid w:val="005B08C7"/>
    <w:rsid w:val="005B1799"/>
    <w:rsid w:val="005B1D09"/>
    <w:rsid w:val="005B24F9"/>
    <w:rsid w:val="005B28B4"/>
    <w:rsid w:val="005B50CE"/>
    <w:rsid w:val="005C2EAE"/>
    <w:rsid w:val="005C390A"/>
    <w:rsid w:val="005C4E83"/>
    <w:rsid w:val="005D0C01"/>
    <w:rsid w:val="005D23E0"/>
    <w:rsid w:val="005D2E00"/>
    <w:rsid w:val="005D39BD"/>
    <w:rsid w:val="005D44A4"/>
    <w:rsid w:val="005D4C4A"/>
    <w:rsid w:val="005D540C"/>
    <w:rsid w:val="005D6322"/>
    <w:rsid w:val="005D7659"/>
    <w:rsid w:val="005E08CB"/>
    <w:rsid w:val="005E118A"/>
    <w:rsid w:val="005E4A03"/>
    <w:rsid w:val="005E5DDD"/>
    <w:rsid w:val="005F31DC"/>
    <w:rsid w:val="005F391D"/>
    <w:rsid w:val="005F4468"/>
    <w:rsid w:val="005F455A"/>
    <w:rsid w:val="005F5456"/>
    <w:rsid w:val="005F5661"/>
    <w:rsid w:val="00601993"/>
    <w:rsid w:val="00602967"/>
    <w:rsid w:val="006039E0"/>
    <w:rsid w:val="006101A1"/>
    <w:rsid w:val="00610A0C"/>
    <w:rsid w:val="006129F0"/>
    <w:rsid w:val="00612ECD"/>
    <w:rsid w:val="00613FF2"/>
    <w:rsid w:val="00616A1A"/>
    <w:rsid w:val="00620B49"/>
    <w:rsid w:val="00620BE8"/>
    <w:rsid w:val="00621CB7"/>
    <w:rsid w:val="0062240E"/>
    <w:rsid w:val="00622484"/>
    <w:rsid w:val="00624025"/>
    <w:rsid w:val="006246A0"/>
    <w:rsid w:val="006263ED"/>
    <w:rsid w:val="00627AC7"/>
    <w:rsid w:val="0063344E"/>
    <w:rsid w:val="00641B9B"/>
    <w:rsid w:val="00641FE2"/>
    <w:rsid w:val="006420E8"/>
    <w:rsid w:val="006423A3"/>
    <w:rsid w:val="0064422A"/>
    <w:rsid w:val="00644B87"/>
    <w:rsid w:val="00645A98"/>
    <w:rsid w:val="00651632"/>
    <w:rsid w:val="00653F76"/>
    <w:rsid w:val="00654732"/>
    <w:rsid w:val="00655F7B"/>
    <w:rsid w:val="00660350"/>
    <w:rsid w:val="00660820"/>
    <w:rsid w:val="00661992"/>
    <w:rsid w:val="00661EE8"/>
    <w:rsid w:val="00662071"/>
    <w:rsid w:val="0066242B"/>
    <w:rsid w:val="0066293F"/>
    <w:rsid w:val="00666593"/>
    <w:rsid w:val="00666644"/>
    <w:rsid w:val="00666E1B"/>
    <w:rsid w:val="00667242"/>
    <w:rsid w:val="0067008A"/>
    <w:rsid w:val="0067493C"/>
    <w:rsid w:val="00675474"/>
    <w:rsid w:val="00675A45"/>
    <w:rsid w:val="00676159"/>
    <w:rsid w:val="00681C6C"/>
    <w:rsid w:val="00682DD3"/>
    <w:rsid w:val="006875CF"/>
    <w:rsid w:val="00687C64"/>
    <w:rsid w:val="00691723"/>
    <w:rsid w:val="006955AB"/>
    <w:rsid w:val="00695ACE"/>
    <w:rsid w:val="00696EA4"/>
    <w:rsid w:val="006972DD"/>
    <w:rsid w:val="00697CFF"/>
    <w:rsid w:val="00697DD2"/>
    <w:rsid w:val="006A16E5"/>
    <w:rsid w:val="006A2212"/>
    <w:rsid w:val="006B095B"/>
    <w:rsid w:val="006B0AF7"/>
    <w:rsid w:val="006B3894"/>
    <w:rsid w:val="006C0007"/>
    <w:rsid w:val="006C0804"/>
    <w:rsid w:val="006C0DB6"/>
    <w:rsid w:val="006C526C"/>
    <w:rsid w:val="006D28FF"/>
    <w:rsid w:val="006D53F8"/>
    <w:rsid w:val="006D6A9C"/>
    <w:rsid w:val="006E0D77"/>
    <w:rsid w:val="006E0E81"/>
    <w:rsid w:val="006E2184"/>
    <w:rsid w:val="006E4E54"/>
    <w:rsid w:val="006E5289"/>
    <w:rsid w:val="006F1F87"/>
    <w:rsid w:val="006F39A1"/>
    <w:rsid w:val="007006B5"/>
    <w:rsid w:val="00702876"/>
    <w:rsid w:val="0070297A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4301"/>
    <w:rsid w:val="00737D35"/>
    <w:rsid w:val="00737D66"/>
    <w:rsid w:val="00740159"/>
    <w:rsid w:val="0074109C"/>
    <w:rsid w:val="007420AF"/>
    <w:rsid w:val="0074265E"/>
    <w:rsid w:val="0074469F"/>
    <w:rsid w:val="00745580"/>
    <w:rsid w:val="00747907"/>
    <w:rsid w:val="00751460"/>
    <w:rsid w:val="007533AD"/>
    <w:rsid w:val="007538B6"/>
    <w:rsid w:val="007548EA"/>
    <w:rsid w:val="00755EB9"/>
    <w:rsid w:val="0075789E"/>
    <w:rsid w:val="0076071A"/>
    <w:rsid w:val="007613C9"/>
    <w:rsid w:val="0076427F"/>
    <w:rsid w:val="00773164"/>
    <w:rsid w:val="00775166"/>
    <w:rsid w:val="00777EA9"/>
    <w:rsid w:val="0078291F"/>
    <w:rsid w:val="00784A46"/>
    <w:rsid w:val="00785EC6"/>
    <w:rsid w:val="0078780D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39E8"/>
    <w:rsid w:val="007B4776"/>
    <w:rsid w:val="007B722D"/>
    <w:rsid w:val="007C04D7"/>
    <w:rsid w:val="007C0E20"/>
    <w:rsid w:val="007C69F3"/>
    <w:rsid w:val="007C6C73"/>
    <w:rsid w:val="007D1595"/>
    <w:rsid w:val="007D2ABF"/>
    <w:rsid w:val="007D5A48"/>
    <w:rsid w:val="007E02D3"/>
    <w:rsid w:val="007E1C3B"/>
    <w:rsid w:val="007E1CC6"/>
    <w:rsid w:val="007E25A5"/>
    <w:rsid w:val="007E2654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50A4"/>
    <w:rsid w:val="00806A42"/>
    <w:rsid w:val="00807779"/>
    <w:rsid w:val="0081056D"/>
    <w:rsid w:val="00810EE1"/>
    <w:rsid w:val="00811A26"/>
    <w:rsid w:val="0081592C"/>
    <w:rsid w:val="008176E1"/>
    <w:rsid w:val="008207B2"/>
    <w:rsid w:val="0082106D"/>
    <w:rsid w:val="008221D2"/>
    <w:rsid w:val="008231E4"/>
    <w:rsid w:val="00823712"/>
    <w:rsid w:val="00824D41"/>
    <w:rsid w:val="00826C97"/>
    <w:rsid w:val="00832014"/>
    <w:rsid w:val="00835AE7"/>
    <w:rsid w:val="008361E1"/>
    <w:rsid w:val="0083665C"/>
    <w:rsid w:val="00842EB4"/>
    <w:rsid w:val="00843ACA"/>
    <w:rsid w:val="0084589C"/>
    <w:rsid w:val="00847B7D"/>
    <w:rsid w:val="00853E38"/>
    <w:rsid w:val="00856115"/>
    <w:rsid w:val="00857AC4"/>
    <w:rsid w:val="008601FF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E92"/>
    <w:rsid w:val="008A68A8"/>
    <w:rsid w:val="008A7FC1"/>
    <w:rsid w:val="008B29E4"/>
    <w:rsid w:val="008B2DA5"/>
    <w:rsid w:val="008B510F"/>
    <w:rsid w:val="008B68CE"/>
    <w:rsid w:val="008C4225"/>
    <w:rsid w:val="008C488B"/>
    <w:rsid w:val="008C4A35"/>
    <w:rsid w:val="008C4BCE"/>
    <w:rsid w:val="008C72D2"/>
    <w:rsid w:val="008D09A7"/>
    <w:rsid w:val="008D4317"/>
    <w:rsid w:val="008D52FE"/>
    <w:rsid w:val="008E1D31"/>
    <w:rsid w:val="008E445E"/>
    <w:rsid w:val="008F087E"/>
    <w:rsid w:val="008F21D1"/>
    <w:rsid w:val="008F3A2F"/>
    <w:rsid w:val="008F435F"/>
    <w:rsid w:val="008F5201"/>
    <w:rsid w:val="008F6427"/>
    <w:rsid w:val="00900F77"/>
    <w:rsid w:val="00901D77"/>
    <w:rsid w:val="009041F1"/>
    <w:rsid w:val="009048AC"/>
    <w:rsid w:val="00907260"/>
    <w:rsid w:val="00907EA2"/>
    <w:rsid w:val="009110CA"/>
    <w:rsid w:val="00911C3D"/>
    <w:rsid w:val="00920A9F"/>
    <w:rsid w:val="009220A5"/>
    <w:rsid w:val="00922B32"/>
    <w:rsid w:val="00923227"/>
    <w:rsid w:val="00925ABF"/>
    <w:rsid w:val="00925B40"/>
    <w:rsid w:val="0093017B"/>
    <w:rsid w:val="00931328"/>
    <w:rsid w:val="009320CD"/>
    <w:rsid w:val="009328EA"/>
    <w:rsid w:val="00932A3F"/>
    <w:rsid w:val="00935FB9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477B4"/>
    <w:rsid w:val="00953659"/>
    <w:rsid w:val="00953928"/>
    <w:rsid w:val="00954F50"/>
    <w:rsid w:val="009555A5"/>
    <w:rsid w:val="00956BCA"/>
    <w:rsid w:val="00957383"/>
    <w:rsid w:val="00964846"/>
    <w:rsid w:val="0096532B"/>
    <w:rsid w:val="00970192"/>
    <w:rsid w:val="00973BBD"/>
    <w:rsid w:val="009745A1"/>
    <w:rsid w:val="0097514F"/>
    <w:rsid w:val="00976BFB"/>
    <w:rsid w:val="0098477D"/>
    <w:rsid w:val="0098766B"/>
    <w:rsid w:val="00990746"/>
    <w:rsid w:val="00992BAF"/>
    <w:rsid w:val="00993597"/>
    <w:rsid w:val="0099576D"/>
    <w:rsid w:val="009957D3"/>
    <w:rsid w:val="00996B55"/>
    <w:rsid w:val="00996CD2"/>
    <w:rsid w:val="00996DD8"/>
    <w:rsid w:val="009A17B7"/>
    <w:rsid w:val="009A2511"/>
    <w:rsid w:val="009A4326"/>
    <w:rsid w:val="009A6813"/>
    <w:rsid w:val="009A6BF7"/>
    <w:rsid w:val="009A6C1B"/>
    <w:rsid w:val="009A70A8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28D7"/>
    <w:rsid w:val="009D39A2"/>
    <w:rsid w:val="009D63EE"/>
    <w:rsid w:val="009D6FC4"/>
    <w:rsid w:val="009D7233"/>
    <w:rsid w:val="009D751C"/>
    <w:rsid w:val="009D7BC6"/>
    <w:rsid w:val="009E0968"/>
    <w:rsid w:val="009E15BB"/>
    <w:rsid w:val="009E6595"/>
    <w:rsid w:val="009E68A4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709D"/>
    <w:rsid w:val="00A214EE"/>
    <w:rsid w:val="00A23192"/>
    <w:rsid w:val="00A238B6"/>
    <w:rsid w:val="00A24B61"/>
    <w:rsid w:val="00A258B9"/>
    <w:rsid w:val="00A25AAC"/>
    <w:rsid w:val="00A27407"/>
    <w:rsid w:val="00A30BCE"/>
    <w:rsid w:val="00A31DA2"/>
    <w:rsid w:val="00A3438A"/>
    <w:rsid w:val="00A3545F"/>
    <w:rsid w:val="00A369F7"/>
    <w:rsid w:val="00A405AB"/>
    <w:rsid w:val="00A4200E"/>
    <w:rsid w:val="00A4229A"/>
    <w:rsid w:val="00A43386"/>
    <w:rsid w:val="00A46A2B"/>
    <w:rsid w:val="00A46F24"/>
    <w:rsid w:val="00A472EB"/>
    <w:rsid w:val="00A506A0"/>
    <w:rsid w:val="00A541C7"/>
    <w:rsid w:val="00A55C3E"/>
    <w:rsid w:val="00A55F61"/>
    <w:rsid w:val="00A56424"/>
    <w:rsid w:val="00A571AD"/>
    <w:rsid w:val="00A61BE5"/>
    <w:rsid w:val="00A6220C"/>
    <w:rsid w:val="00A623BE"/>
    <w:rsid w:val="00A6287C"/>
    <w:rsid w:val="00A66670"/>
    <w:rsid w:val="00A67A94"/>
    <w:rsid w:val="00A731AD"/>
    <w:rsid w:val="00A73661"/>
    <w:rsid w:val="00A760D2"/>
    <w:rsid w:val="00A804CE"/>
    <w:rsid w:val="00A82C29"/>
    <w:rsid w:val="00A82E6E"/>
    <w:rsid w:val="00A83545"/>
    <w:rsid w:val="00A86863"/>
    <w:rsid w:val="00A875A1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7AD3"/>
    <w:rsid w:val="00AD0BE8"/>
    <w:rsid w:val="00AD1D7E"/>
    <w:rsid w:val="00AD36C4"/>
    <w:rsid w:val="00AD4164"/>
    <w:rsid w:val="00AD7DE7"/>
    <w:rsid w:val="00AE0DBA"/>
    <w:rsid w:val="00AE3B1D"/>
    <w:rsid w:val="00AF1BD9"/>
    <w:rsid w:val="00AF3E9B"/>
    <w:rsid w:val="00AF6482"/>
    <w:rsid w:val="00AF66F1"/>
    <w:rsid w:val="00AF7A8C"/>
    <w:rsid w:val="00AF7B1C"/>
    <w:rsid w:val="00B0055D"/>
    <w:rsid w:val="00B01743"/>
    <w:rsid w:val="00B028E5"/>
    <w:rsid w:val="00B03FD3"/>
    <w:rsid w:val="00B10E4D"/>
    <w:rsid w:val="00B1467C"/>
    <w:rsid w:val="00B156CB"/>
    <w:rsid w:val="00B17C64"/>
    <w:rsid w:val="00B219C8"/>
    <w:rsid w:val="00B27AA3"/>
    <w:rsid w:val="00B326E0"/>
    <w:rsid w:val="00B359B3"/>
    <w:rsid w:val="00B419A6"/>
    <w:rsid w:val="00B41D8D"/>
    <w:rsid w:val="00B44522"/>
    <w:rsid w:val="00B446A9"/>
    <w:rsid w:val="00B44AF0"/>
    <w:rsid w:val="00B463ED"/>
    <w:rsid w:val="00B46EF5"/>
    <w:rsid w:val="00B5266B"/>
    <w:rsid w:val="00B52D17"/>
    <w:rsid w:val="00B52DF2"/>
    <w:rsid w:val="00B63D74"/>
    <w:rsid w:val="00B66017"/>
    <w:rsid w:val="00B67C5A"/>
    <w:rsid w:val="00B70D49"/>
    <w:rsid w:val="00B72362"/>
    <w:rsid w:val="00B7385F"/>
    <w:rsid w:val="00B74733"/>
    <w:rsid w:val="00B76ED3"/>
    <w:rsid w:val="00B771A1"/>
    <w:rsid w:val="00B8032F"/>
    <w:rsid w:val="00B842B3"/>
    <w:rsid w:val="00B843BE"/>
    <w:rsid w:val="00B84708"/>
    <w:rsid w:val="00B92D73"/>
    <w:rsid w:val="00B93623"/>
    <w:rsid w:val="00B93F8F"/>
    <w:rsid w:val="00B96198"/>
    <w:rsid w:val="00B965AD"/>
    <w:rsid w:val="00B96961"/>
    <w:rsid w:val="00B97666"/>
    <w:rsid w:val="00BA5321"/>
    <w:rsid w:val="00BB04E4"/>
    <w:rsid w:val="00BB07EA"/>
    <w:rsid w:val="00BB1432"/>
    <w:rsid w:val="00BB64B8"/>
    <w:rsid w:val="00BB770D"/>
    <w:rsid w:val="00BC3435"/>
    <w:rsid w:val="00BC3FD4"/>
    <w:rsid w:val="00BC40D8"/>
    <w:rsid w:val="00BC62E8"/>
    <w:rsid w:val="00BC686C"/>
    <w:rsid w:val="00BC70EF"/>
    <w:rsid w:val="00BD1E5B"/>
    <w:rsid w:val="00BD391C"/>
    <w:rsid w:val="00BD5965"/>
    <w:rsid w:val="00BD6EE5"/>
    <w:rsid w:val="00BE399D"/>
    <w:rsid w:val="00BE69B0"/>
    <w:rsid w:val="00BF0D83"/>
    <w:rsid w:val="00BF27BD"/>
    <w:rsid w:val="00BF2B4F"/>
    <w:rsid w:val="00BF3A5B"/>
    <w:rsid w:val="00BF3BD9"/>
    <w:rsid w:val="00BF49B3"/>
    <w:rsid w:val="00BF588F"/>
    <w:rsid w:val="00BF73C5"/>
    <w:rsid w:val="00BF76C0"/>
    <w:rsid w:val="00C008A3"/>
    <w:rsid w:val="00C025FB"/>
    <w:rsid w:val="00C052BB"/>
    <w:rsid w:val="00C07A34"/>
    <w:rsid w:val="00C1003F"/>
    <w:rsid w:val="00C112A2"/>
    <w:rsid w:val="00C11677"/>
    <w:rsid w:val="00C14B03"/>
    <w:rsid w:val="00C24F17"/>
    <w:rsid w:val="00C257D2"/>
    <w:rsid w:val="00C25C83"/>
    <w:rsid w:val="00C3043B"/>
    <w:rsid w:val="00C3192E"/>
    <w:rsid w:val="00C31AE1"/>
    <w:rsid w:val="00C320DB"/>
    <w:rsid w:val="00C32E83"/>
    <w:rsid w:val="00C35189"/>
    <w:rsid w:val="00C35307"/>
    <w:rsid w:val="00C371A9"/>
    <w:rsid w:val="00C419E1"/>
    <w:rsid w:val="00C41CC6"/>
    <w:rsid w:val="00C428BF"/>
    <w:rsid w:val="00C42B61"/>
    <w:rsid w:val="00C45274"/>
    <w:rsid w:val="00C52438"/>
    <w:rsid w:val="00C56417"/>
    <w:rsid w:val="00C614A0"/>
    <w:rsid w:val="00C6153F"/>
    <w:rsid w:val="00C61881"/>
    <w:rsid w:val="00C636A1"/>
    <w:rsid w:val="00C63FC1"/>
    <w:rsid w:val="00C641A1"/>
    <w:rsid w:val="00C642EB"/>
    <w:rsid w:val="00C64E2D"/>
    <w:rsid w:val="00C6539E"/>
    <w:rsid w:val="00C66221"/>
    <w:rsid w:val="00C70010"/>
    <w:rsid w:val="00C736AE"/>
    <w:rsid w:val="00C73A88"/>
    <w:rsid w:val="00C753C7"/>
    <w:rsid w:val="00C758E7"/>
    <w:rsid w:val="00C80F9C"/>
    <w:rsid w:val="00C82B20"/>
    <w:rsid w:val="00C841C0"/>
    <w:rsid w:val="00C84F02"/>
    <w:rsid w:val="00C91F3C"/>
    <w:rsid w:val="00C9219B"/>
    <w:rsid w:val="00C926D9"/>
    <w:rsid w:val="00C92855"/>
    <w:rsid w:val="00C94675"/>
    <w:rsid w:val="00C94F2B"/>
    <w:rsid w:val="00C97E56"/>
    <w:rsid w:val="00CA383E"/>
    <w:rsid w:val="00CA4B9A"/>
    <w:rsid w:val="00CA66C0"/>
    <w:rsid w:val="00CB0814"/>
    <w:rsid w:val="00CB1AC8"/>
    <w:rsid w:val="00CB26C0"/>
    <w:rsid w:val="00CB2A6F"/>
    <w:rsid w:val="00CB34F0"/>
    <w:rsid w:val="00CB43E4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04D1"/>
    <w:rsid w:val="00CE1471"/>
    <w:rsid w:val="00CE213C"/>
    <w:rsid w:val="00CE68E4"/>
    <w:rsid w:val="00CF0B01"/>
    <w:rsid w:val="00CF1A4C"/>
    <w:rsid w:val="00CF4573"/>
    <w:rsid w:val="00D00433"/>
    <w:rsid w:val="00D02A3D"/>
    <w:rsid w:val="00D02BF0"/>
    <w:rsid w:val="00D032DF"/>
    <w:rsid w:val="00D068E4"/>
    <w:rsid w:val="00D10E96"/>
    <w:rsid w:val="00D11A93"/>
    <w:rsid w:val="00D12A1D"/>
    <w:rsid w:val="00D12CF1"/>
    <w:rsid w:val="00D13163"/>
    <w:rsid w:val="00D13321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4BC1"/>
    <w:rsid w:val="00D603D9"/>
    <w:rsid w:val="00D61802"/>
    <w:rsid w:val="00D62271"/>
    <w:rsid w:val="00D62976"/>
    <w:rsid w:val="00D64842"/>
    <w:rsid w:val="00D6567F"/>
    <w:rsid w:val="00D706E6"/>
    <w:rsid w:val="00D72F9B"/>
    <w:rsid w:val="00D73535"/>
    <w:rsid w:val="00D74C42"/>
    <w:rsid w:val="00D76284"/>
    <w:rsid w:val="00D76364"/>
    <w:rsid w:val="00D801E4"/>
    <w:rsid w:val="00D8058D"/>
    <w:rsid w:val="00D80B8A"/>
    <w:rsid w:val="00D84BB7"/>
    <w:rsid w:val="00D87F11"/>
    <w:rsid w:val="00D92539"/>
    <w:rsid w:val="00D931F7"/>
    <w:rsid w:val="00D9370D"/>
    <w:rsid w:val="00D94A11"/>
    <w:rsid w:val="00DA12C7"/>
    <w:rsid w:val="00DA3637"/>
    <w:rsid w:val="00DA5453"/>
    <w:rsid w:val="00DA5C36"/>
    <w:rsid w:val="00DA6530"/>
    <w:rsid w:val="00DA6DFA"/>
    <w:rsid w:val="00DB0B3C"/>
    <w:rsid w:val="00DB12AF"/>
    <w:rsid w:val="00DB1728"/>
    <w:rsid w:val="00DB4F63"/>
    <w:rsid w:val="00DC1CC0"/>
    <w:rsid w:val="00DC23EF"/>
    <w:rsid w:val="00DC7611"/>
    <w:rsid w:val="00DD5764"/>
    <w:rsid w:val="00DD5FDE"/>
    <w:rsid w:val="00DD6405"/>
    <w:rsid w:val="00DD75D7"/>
    <w:rsid w:val="00DE1E29"/>
    <w:rsid w:val="00DE2403"/>
    <w:rsid w:val="00DE2469"/>
    <w:rsid w:val="00DE2646"/>
    <w:rsid w:val="00DE2B62"/>
    <w:rsid w:val="00DE2E9D"/>
    <w:rsid w:val="00DE438E"/>
    <w:rsid w:val="00DE62F5"/>
    <w:rsid w:val="00DE7B52"/>
    <w:rsid w:val="00DE7B5A"/>
    <w:rsid w:val="00DF5BED"/>
    <w:rsid w:val="00DF7B79"/>
    <w:rsid w:val="00E01793"/>
    <w:rsid w:val="00E03DFF"/>
    <w:rsid w:val="00E04309"/>
    <w:rsid w:val="00E04384"/>
    <w:rsid w:val="00E058A3"/>
    <w:rsid w:val="00E06874"/>
    <w:rsid w:val="00E068D6"/>
    <w:rsid w:val="00E11DFE"/>
    <w:rsid w:val="00E14710"/>
    <w:rsid w:val="00E16368"/>
    <w:rsid w:val="00E21D06"/>
    <w:rsid w:val="00E22B4D"/>
    <w:rsid w:val="00E25774"/>
    <w:rsid w:val="00E32171"/>
    <w:rsid w:val="00E3286B"/>
    <w:rsid w:val="00E33201"/>
    <w:rsid w:val="00E3506D"/>
    <w:rsid w:val="00E3609C"/>
    <w:rsid w:val="00E37F4B"/>
    <w:rsid w:val="00E44C39"/>
    <w:rsid w:val="00E4750D"/>
    <w:rsid w:val="00E47DF9"/>
    <w:rsid w:val="00E508AF"/>
    <w:rsid w:val="00E50926"/>
    <w:rsid w:val="00E52872"/>
    <w:rsid w:val="00E53AFA"/>
    <w:rsid w:val="00E5695D"/>
    <w:rsid w:val="00E60A83"/>
    <w:rsid w:val="00E62055"/>
    <w:rsid w:val="00E62516"/>
    <w:rsid w:val="00E63F54"/>
    <w:rsid w:val="00E65FD7"/>
    <w:rsid w:val="00E70061"/>
    <w:rsid w:val="00E7158D"/>
    <w:rsid w:val="00E72778"/>
    <w:rsid w:val="00E766D3"/>
    <w:rsid w:val="00E7725F"/>
    <w:rsid w:val="00E830BA"/>
    <w:rsid w:val="00E83186"/>
    <w:rsid w:val="00E84446"/>
    <w:rsid w:val="00E8553B"/>
    <w:rsid w:val="00E8692E"/>
    <w:rsid w:val="00E920FE"/>
    <w:rsid w:val="00E92BC1"/>
    <w:rsid w:val="00E92C4F"/>
    <w:rsid w:val="00E932F4"/>
    <w:rsid w:val="00E9374C"/>
    <w:rsid w:val="00E97AD1"/>
    <w:rsid w:val="00E97C6F"/>
    <w:rsid w:val="00E97D47"/>
    <w:rsid w:val="00EA15C9"/>
    <w:rsid w:val="00EA3317"/>
    <w:rsid w:val="00EA37EA"/>
    <w:rsid w:val="00EA3AFD"/>
    <w:rsid w:val="00EA76B8"/>
    <w:rsid w:val="00EB0878"/>
    <w:rsid w:val="00EB0B63"/>
    <w:rsid w:val="00EB23C6"/>
    <w:rsid w:val="00EB547A"/>
    <w:rsid w:val="00EB7D15"/>
    <w:rsid w:val="00EC7799"/>
    <w:rsid w:val="00EC7E57"/>
    <w:rsid w:val="00ED00F2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AC0"/>
    <w:rsid w:val="00F0462E"/>
    <w:rsid w:val="00F068CA"/>
    <w:rsid w:val="00F06AF8"/>
    <w:rsid w:val="00F07A67"/>
    <w:rsid w:val="00F14572"/>
    <w:rsid w:val="00F15A12"/>
    <w:rsid w:val="00F16CF2"/>
    <w:rsid w:val="00F17D41"/>
    <w:rsid w:val="00F20173"/>
    <w:rsid w:val="00F22ABF"/>
    <w:rsid w:val="00F23E3B"/>
    <w:rsid w:val="00F24CB5"/>
    <w:rsid w:val="00F27FFD"/>
    <w:rsid w:val="00F32C6B"/>
    <w:rsid w:val="00F37E13"/>
    <w:rsid w:val="00F42A71"/>
    <w:rsid w:val="00F43C9E"/>
    <w:rsid w:val="00F45000"/>
    <w:rsid w:val="00F46854"/>
    <w:rsid w:val="00F47064"/>
    <w:rsid w:val="00F57196"/>
    <w:rsid w:val="00F60A46"/>
    <w:rsid w:val="00F61D5E"/>
    <w:rsid w:val="00F63129"/>
    <w:rsid w:val="00F63457"/>
    <w:rsid w:val="00F6423D"/>
    <w:rsid w:val="00F70EF4"/>
    <w:rsid w:val="00F75F8E"/>
    <w:rsid w:val="00F765BD"/>
    <w:rsid w:val="00F82F5F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A8B"/>
    <w:rsid w:val="00FA74DC"/>
    <w:rsid w:val="00FB0B89"/>
    <w:rsid w:val="00FB0E31"/>
    <w:rsid w:val="00FB1452"/>
    <w:rsid w:val="00FB189D"/>
    <w:rsid w:val="00FB2A2A"/>
    <w:rsid w:val="00FB3153"/>
    <w:rsid w:val="00FB55F8"/>
    <w:rsid w:val="00FB626D"/>
    <w:rsid w:val="00FB78B0"/>
    <w:rsid w:val="00FC1F80"/>
    <w:rsid w:val="00FC28F1"/>
    <w:rsid w:val="00FC3A23"/>
    <w:rsid w:val="00FC51C9"/>
    <w:rsid w:val="00FC7981"/>
    <w:rsid w:val="00FD1D4F"/>
    <w:rsid w:val="00FD3802"/>
    <w:rsid w:val="00FD3980"/>
    <w:rsid w:val="00FD5EAF"/>
    <w:rsid w:val="00FE037B"/>
    <w:rsid w:val="00FE09AD"/>
    <w:rsid w:val="00FE1510"/>
    <w:rsid w:val="00FE3A62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8C47"/>
  <w15:docId w15:val="{7FE02625-5D0E-42F6-A313-75692D5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8A"/>
  </w:style>
  <w:style w:type="paragraph" w:styleId="Footer">
    <w:name w:val="footer"/>
    <w:basedOn w:val="Normal"/>
    <w:link w:val="Foot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8A"/>
  </w:style>
  <w:style w:type="paragraph" w:styleId="BalloonText">
    <w:name w:val="Balloon Text"/>
    <w:basedOn w:val="Normal"/>
    <w:link w:val="BalloonTextChar"/>
    <w:uiPriority w:val="99"/>
    <w:semiHidden/>
    <w:unhideWhenUsed/>
    <w:rsid w:val="001B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A1"/>
    <w:rPr>
      <w:rFonts w:ascii="Segoe UI" w:hAnsi="Segoe UI" w:cs="Segoe UI"/>
      <w:sz w:val="18"/>
      <w:szCs w:val="18"/>
    </w:rPr>
  </w:style>
  <w:style w:type="character" w:customStyle="1" w:styleId="mtfg0">
    <w:name w:val="mtfg0"/>
    <w:basedOn w:val="DefaultParagraphFont"/>
    <w:rsid w:val="00D9370D"/>
  </w:style>
  <w:style w:type="character" w:customStyle="1" w:styleId="spandescription">
    <w:name w:val="spandescription"/>
    <w:basedOn w:val="DefaultParagraphFont"/>
    <w:rsid w:val="0027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6EB-6A2E-4BBD-96FB-CC26D2F5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30</cp:revision>
  <cp:lastPrinted>2021-07-18T05:17:00Z</cp:lastPrinted>
  <dcterms:created xsi:type="dcterms:W3CDTF">2021-07-29T08:27:00Z</dcterms:created>
  <dcterms:modified xsi:type="dcterms:W3CDTF">2025-08-01T23:02:00Z</dcterms:modified>
</cp:coreProperties>
</file>