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C85B90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6FB84A43" w:rsidR="00C85B90" w:rsidRPr="003037B7" w:rsidRDefault="00C85B90" w:rsidP="00C85B90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42029">
              <w:t>Fats and Carbohydrates in Animal Nutrition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06EB539A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1014FBB3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C85B90" w:rsidRPr="004020AA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0008C798" w:rsidR="00C85B90" w:rsidRPr="004020AA" w:rsidRDefault="00C85B90" w:rsidP="00C85B90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D555F">
              <w:t>Animal Digestive System Microbiology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0164449B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03B865A4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C85B90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55A4980B" w:rsidR="00C85B90" w:rsidRPr="004020AA" w:rsidRDefault="00C85B90" w:rsidP="00C85B90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E42029">
              <w:t>Proteins and Amino Acids in Animal Nutrition</w:t>
            </w:r>
          </w:p>
        </w:tc>
        <w:tc>
          <w:tcPr>
            <w:tcW w:w="464" w:type="pct"/>
            <w:vAlign w:val="center"/>
          </w:tcPr>
          <w:p w14:paraId="57AB2371" w14:textId="0CF2FC70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565" w:type="pct"/>
            <w:vAlign w:val="center"/>
          </w:tcPr>
          <w:p w14:paraId="5B7B88E1" w14:textId="77777777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C85B90" w:rsidRPr="004020AA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367489A6" w:rsidR="00C85B90" w:rsidRPr="004020AA" w:rsidRDefault="00C85B90" w:rsidP="00C85B90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AD555F">
              <w:t>Metabolic Abnormalities in Livestock</w:t>
            </w:r>
          </w:p>
        </w:tc>
        <w:tc>
          <w:tcPr>
            <w:tcW w:w="427" w:type="pct"/>
            <w:vAlign w:val="center"/>
          </w:tcPr>
          <w:p w14:paraId="40327363" w14:textId="17F0C81F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6A81681E" w14:textId="5FBA33DD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C85B90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3FEC87DB" w:rsidR="00C85B90" w:rsidRPr="003037B7" w:rsidRDefault="00C85B90" w:rsidP="00C85B90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42029">
              <w:t>Research Techniques and Methods in Animal Nutrition</w:t>
            </w:r>
          </w:p>
        </w:tc>
        <w:tc>
          <w:tcPr>
            <w:tcW w:w="464" w:type="pct"/>
            <w:vAlign w:val="center"/>
          </w:tcPr>
          <w:p w14:paraId="1CE215E3" w14:textId="7ADC18ED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286E5605" w14:textId="669AD539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C85B90" w:rsidRPr="004020AA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10D9D935" w:rsidR="00C85B90" w:rsidRPr="003037B7" w:rsidRDefault="00C85B90" w:rsidP="00C85B90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555F">
              <w:t>New Topics in Livestock Nutrition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4AB9CA27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54200324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C85B90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09AE22D8" w:rsidR="00C85B90" w:rsidRPr="00171D16" w:rsidRDefault="00C85B90" w:rsidP="00C85B90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5A8C8053" w14:textId="6B93BADF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5B23C99E" w14:textId="5CF2D9A0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C85B90" w:rsidRPr="004020AA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7843D7FC" w:rsidR="00C85B90" w:rsidRPr="00171D16" w:rsidRDefault="00C85B90" w:rsidP="00C85B90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D555F">
              <w:t>Bioenergetic in Livestock Nutrition</w:t>
            </w:r>
          </w:p>
        </w:tc>
        <w:tc>
          <w:tcPr>
            <w:tcW w:w="427" w:type="pct"/>
            <w:vAlign w:val="center"/>
          </w:tcPr>
          <w:p w14:paraId="678B0C8C" w14:textId="6E55227B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5C6D3438" w14:textId="5A2E4A9A" w:rsidR="00C85B90" w:rsidRPr="00E97D47" w:rsidRDefault="00C85B90" w:rsidP="00C85B90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27886DC1" w:rsidR="0056242B" w:rsidRPr="00E97D47" w:rsidRDefault="00C85B90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7841653F" w:rsidR="0056242B" w:rsidRPr="00E97D47" w:rsidRDefault="00C85B90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6B1609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02424999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2693">
              <w:t>Specialized language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1AA5CF6D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1F220803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3E1A0541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17F70B40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0D296E31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6C5B7031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8E2693">
              <w:t>Comprehensive exam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4CD4045C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661359AB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07486216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7B7744A1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0974F43E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1DF12B6A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1C3A3A8C" w14:textId="0AEBFF17" w:rsidR="006B1609" w:rsidRPr="003A638C" w:rsidRDefault="006B1609" w:rsidP="006B1609">
            <w:pPr>
              <w:shd w:val="clear" w:color="auto" w:fill="FFFFFF" w:themeFill="background1"/>
              <w:bidi/>
              <w:jc w:val="right"/>
            </w:pPr>
            <w:r w:rsidRPr="008E2693">
              <w:t>Thesis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0E4DF49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7569F80" w14:textId="061B219C" w:rsidR="006B1609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31E33F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71E79C7C" w14:textId="77777777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D6B2E84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3E471DD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5AFBC2A3" w:rsidR="0056242B" w:rsidRPr="00E97D47" w:rsidRDefault="006B1609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EE7A6CD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4C3C5832" w14:textId="30FDA180" w:rsidR="0056242B" w:rsidRPr="00E97D47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lastRenderedPageBreak/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37F640A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D605AA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76F2303E" w:rsidR="00B965AD" w:rsidRPr="00E97D47" w:rsidRDefault="009477B4" w:rsidP="009477B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2310500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80C05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1D0A0D33" w:rsidR="00B965AD" w:rsidRPr="00271B93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D605AA">
              <w:t>Poultry Breeding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42E0C2C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6AA28D2E" w:rsidR="00B965AD" w:rsidRPr="006968F6" w:rsidRDefault="00B965AD" w:rsidP="00B965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Islamic Ethics</w:t>
            </w:r>
          </w:p>
        </w:tc>
        <w:tc>
          <w:tcPr>
            <w:tcW w:w="429" w:type="pct"/>
            <w:vAlign w:val="center"/>
          </w:tcPr>
          <w:p w14:paraId="134194FC" w14:textId="249A359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64DE03E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605AA">
              <w:t>Goat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1FCCDBF0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512C4E3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530FB649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Routine Principles</w:t>
            </w:r>
          </w:p>
        </w:tc>
        <w:tc>
          <w:tcPr>
            <w:tcW w:w="429" w:type="pct"/>
            <w:vAlign w:val="center"/>
          </w:tcPr>
          <w:p w14:paraId="4778936B" w14:textId="609FBC31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7DC3225B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03E68C88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Sheep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18F7588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BD89C81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1443F08C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Dairy Cattle Breeding</w:t>
            </w:r>
          </w:p>
        </w:tc>
        <w:tc>
          <w:tcPr>
            <w:tcW w:w="429" w:type="pct"/>
            <w:vAlign w:val="center"/>
          </w:tcPr>
          <w:p w14:paraId="671E1AB2" w14:textId="12575B55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8F31A13" w14:textId="5D68DB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194E56FB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Applied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4FFB0BB7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4DC330A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89D1050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Honey Bee Breeding</w:t>
            </w:r>
          </w:p>
        </w:tc>
        <w:tc>
          <w:tcPr>
            <w:tcW w:w="429" w:type="pct"/>
            <w:vAlign w:val="center"/>
          </w:tcPr>
          <w:p w14:paraId="5C1DD3E8" w14:textId="07750CE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F574DE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563ACDCD" w:rsidR="00B965AD" w:rsidRPr="00271B93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Recognition and Processing of Food Ingredients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542E72D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566373E8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Hatching</w:t>
            </w:r>
          </w:p>
        </w:tc>
        <w:tc>
          <w:tcPr>
            <w:tcW w:w="429" w:type="pct"/>
            <w:vAlign w:val="center"/>
          </w:tcPr>
          <w:p w14:paraId="45C41EC0" w14:textId="5F0E837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FDC7BA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045BB3E0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Evaluation of Livestock and Poultry Products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1A6960F4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780C05">
              <w:t>Broiler Chicken Breeding</w:t>
            </w:r>
          </w:p>
        </w:tc>
        <w:tc>
          <w:tcPr>
            <w:tcW w:w="429" w:type="pct"/>
            <w:vAlign w:val="center"/>
          </w:tcPr>
          <w:p w14:paraId="32E84C38" w14:textId="4AD75C21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14C0C0F9" w14:textId="3E86E692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02609CB8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Introduction to Molecular Technologies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03A7DB0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75BF5827" w:rsidR="00B965AD" w:rsidRPr="003C1008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Animal Feed Production Technology</w:t>
            </w:r>
          </w:p>
        </w:tc>
        <w:tc>
          <w:tcPr>
            <w:tcW w:w="429" w:type="pct"/>
            <w:vAlign w:val="center"/>
          </w:tcPr>
          <w:p w14:paraId="48CC3365" w14:textId="42F63248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5CDC9656" w14:textId="68295105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30CAAE29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14F7E1AC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1A5A73BB" w:rsidR="00B965AD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Chicken Breeding, Ancestors and Mother</w:t>
            </w:r>
          </w:p>
        </w:tc>
        <w:tc>
          <w:tcPr>
            <w:tcW w:w="429" w:type="pct"/>
            <w:vAlign w:val="center"/>
          </w:tcPr>
          <w:p w14:paraId="0670A4FB" w14:textId="79F3DB41" w:rsidR="00B965AD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2A75E8C8" w14:textId="14162035" w:rsidR="00B965AD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15255A4E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661C037C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581A427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Thematic Commentary on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7B38F4D7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1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6852970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6D9F9621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4FF44FC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Laying Chickens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0F3BD84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0593E84D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5095">
              <w:t>Internship 2</w:t>
            </w:r>
          </w:p>
        </w:tc>
        <w:tc>
          <w:tcPr>
            <w:tcW w:w="431" w:type="pct"/>
            <w:vAlign w:val="center"/>
          </w:tcPr>
          <w:p w14:paraId="358DD2AA" w14:textId="4379530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D7A5EB" w14:textId="6914139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102CB59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Poultry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05E49CB2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36BF85D2" w:rsidR="00B965AD" w:rsidRPr="00D0120C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3</w:t>
            </w:r>
          </w:p>
        </w:tc>
        <w:tc>
          <w:tcPr>
            <w:tcW w:w="431" w:type="pct"/>
            <w:vAlign w:val="center"/>
          </w:tcPr>
          <w:p w14:paraId="1A8E4C6C" w14:textId="2073A2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169D34" w14:textId="47C087C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07A857FB" w14:textId="77777777" w:rsidTr="008E27DA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1DD35AE0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Nutrition of Dairy Cows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2E5C13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</w:tcPr>
          <w:p w14:paraId="5F8A86B3" w14:textId="6C7DA766" w:rsidR="00B965AD" w:rsidRPr="00835AE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4</w:t>
            </w:r>
          </w:p>
        </w:tc>
        <w:tc>
          <w:tcPr>
            <w:tcW w:w="431" w:type="pct"/>
            <w:vAlign w:val="center"/>
          </w:tcPr>
          <w:p w14:paraId="605E5BB0" w14:textId="4620A10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E99AB6E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77716D15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Livestock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1D5306DB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2DD645B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Horse Breeding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18608399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Basics of Immunology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153AB715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88E6A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B965AD" w:rsidRPr="00B96961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6524A96F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Calves and Heifers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5AAA1A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36D685F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5846EEAC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29C431B4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9A91" w14:textId="77777777" w:rsidR="002E38AD" w:rsidRDefault="002E38AD" w:rsidP="0067008A">
      <w:pPr>
        <w:spacing w:after="0" w:line="240" w:lineRule="auto"/>
      </w:pPr>
      <w:r>
        <w:separator/>
      </w:r>
    </w:p>
  </w:endnote>
  <w:endnote w:type="continuationSeparator" w:id="0">
    <w:p w14:paraId="38DCB99C" w14:textId="77777777" w:rsidR="002E38AD" w:rsidRDefault="002E38AD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931" w14:textId="77777777" w:rsidR="00017EA5" w:rsidRDefault="00017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8A99" w14:textId="77777777" w:rsidR="00017EA5" w:rsidRDefault="00017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58C4" w14:textId="77777777" w:rsidR="00017EA5" w:rsidRDefault="0001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CB34" w14:textId="77777777" w:rsidR="002E38AD" w:rsidRDefault="002E38AD" w:rsidP="0067008A">
      <w:pPr>
        <w:spacing w:after="0" w:line="240" w:lineRule="auto"/>
      </w:pPr>
      <w:r>
        <w:separator/>
      </w:r>
    </w:p>
  </w:footnote>
  <w:footnote w:type="continuationSeparator" w:id="0">
    <w:p w14:paraId="0933C638" w14:textId="77777777" w:rsidR="002E38AD" w:rsidRDefault="002E38AD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2332" w14:textId="77777777" w:rsidR="00017EA5" w:rsidRDefault="000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A56424">
      <w:rPr>
        <w:b/>
        <w:bCs/>
        <w:noProof/>
        <w:color w:val="3333FF"/>
        <w:sz w:val="32"/>
        <w:szCs w:val="32"/>
      </w:rPr>
      <w:t>Department of Animal Sciences</w:t>
    </w:r>
  </w:p>
  <w:p w14:paraId="44AF9787" w14:textId="75C7B238" w:rsidR="00AC7AD3" w:rsidRPr="00A56424" w:rsidRDefault="00017EA5" w:rsidP="002969ED">
    <w:pPr>
      <w:pStyle w:val="Header"/>
      <w:rPr>
        <w:color w:val="3333FF"/>
        <w:sz w:val="18"/>
        <w:szCs w:val="18"/>
        <w:rtl/>
      </w:rPr>
    </w:pPr>
    <w:r w:rsidRPr="00017EA5">
      <w:rPr>
        <w:rStyle w:val="spandescription"/>
        <w:rFonts w:cstheme="minorHAnsi"/>
        <w:b/>
        <w:bCs/>
        <w:color w:val="3333FF"/>
        <w:sz w:val="28"/>
        <w:szCs w:val="28"/>
      </w:rPr>
      <w:t xml:space="preserve">Schedule for the PhD program in Animal Science Engineering - </w:t>
    </w:r>
    <w:r w:rsidR="00222FCF" w:rsidRPr="00222FCF">
      <w:rPr>
        <w:rStyle w:val="spandescription"/>
        <w:rFonts w:cstheme="minorHAnsi"/>
        <w:b/>
        <w:bCs/>
        <w:color w:val="3333FF"/>
        <w:sz w:val="28"/>
        <w:szCs w:val="28"/>
      </w:rPr>
      <w:t>Ruminant nutrition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A619" w14:textId="77777777" w:rsidR="00017EA5" w:rsidRDefault="000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17EA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2161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33AF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2FCF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0CA5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64A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69ED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38AD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0D0D"/>
    <w:rsid w:val="00362C0A"/>
    <w:rsid w:val="003634F2"/>
    <w:rsid w:val="00364862"/>
    <w:rsid w:val="003655D9"/>
    <w:rsid w:val="0036594B"/>
    <w:rsid w:val="0036758D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5DA4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32B8"/>
    <w:rsid w:val="00445991"/>
    <w:rsid w:val="00446FE1"/>
    <w:rsid w:val="00447195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17562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1C9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4C4A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CFF"/>
    <w:rsid w:val="00697DD2"/>
    <w:rsid w:val="006A16E5"/>
    <w:rsid w:val="006A2212"/>
    <w:rsid w:val="006B095B"/>
    <w:rsid w:val="006B0AF7"/>
    <w:rsid w:val="006B1609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25A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13B3A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477B4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6424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5AD"/>
    <w:rsid w:val="00B96961"/>
    <w:rsid w:val="00B97666"/>
    <w:rsid w:val="00BA5321"/>
    <w:rsid w:val="00BB04E4"/>
    <w:rsid w:val="00BB07EA"/>
    <w:rsid w:val="00BB1432"/>
    <w:rsid w:val="00BB18EB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53F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85B90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1B9A"/>
    <w:rsid w:val="00DB4F63"/>
    <w:rsid w:val="00DC1CC0"/>
    <w:rsid w:val="00DC23EF"/>
    <w:rsid w:val="00DC7611"/>
    <w:rsid w:val="00DD5764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44</cp:revision>
  <cp:lastPrinted>2021-07-18T05:17:00Z</cp:lastPrinted>
  <dcterms:created xsi:type="dcterms:W3CDTF">2021-07-29T08:27:00Z</dcterms:created>
  <dcterms:modified xsi:type="dcterms:W3CDTF">2025-08-01T23:35:00Z</dcterms:modified>
</cp:coreProperties>
</file>