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94" w:rsidRPr="00EB06AA" w:rsidRDefault="00C33294" w:rsidP="00C33294">
      <w:pPr>
        <w:bidi/>
        <w:spacing w:after="0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510DB8">
        <w:rPr>
          <w:rFonts w:cs="B Zar" w:hint="cs"/>
          <w:b/>
          <w:bCs/>
          <w:rtl/>
          <w:lang w:bidi="fa-IR"/>
        </w:rPr>
        <w:t xml:space="preserve">چارت دروس دوره </w:t>
      </w:r>
      <w:r>
        <w:rPr>
          <w:rFonts w:cs="B Zar" w:hint="cs"/>
          <w:b/>
          <w:bCs/>
          <w:rtl/>
          <w:lang w:bidi="fa-IR"/>
        </w:rPr>
        <w:t>دکتری</w:t>
      </w:r>
      <w:r w:rsidRPr="00510DB8">
        <w:rPr>
          <w:rFonts w:cs="B Zar" w:hint="cs"/>
          <w:b/>
          <w:bCs/>
          <w:rtl/>
          <w:lang w:bidi="fa-IR"/>
        </w:rPr>
        <w:t xml:space="preserve"> رشته علوم و مهندسی باغبانی</w:t>
      </w:r>
      <w:r>
        <w:rPr>
          <w:rFonts w:cs="B Zar" w:hint="cs"/>
          <w:b/>
          <w:bCs/>
          <w:rtl/>
          <w:lang w:bidi="fa-IR"/>
        </w:rPr>
        <w:t>-</w:t>
      </w:r>
      <w:r w:rsidRPr="00EB06AA">
        <w:rPr>
          <w:rFonts w:cs="B Zar" w:hint="cs"/>
          <w:b/>
          <w:bCs/>
          <w:rtl/>
          <w:lang w:bidi="fa-IR"/>
        </w:rPr>
        <w:t>گرایش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فیزیولوژی</w:t>
      </w:r>
      <w:r w:rsidRPr="00EB06A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تولید و پس</w:t>
      </w:r>
      <w:r w:rsidRPr="00EB06A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از</w:t>
      </w:r>
      <w:r w:rsidRPr="00EB06A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برداشت</w:t>
      </w:r>
      <w:r w:rsidRPr="00EB06A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گیاهان</w:t>
      </w:r>
      <w:r w:rsidRPr="00EB06AA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EB06AA">
        <w:rPr>
          <w:rFonts w:cs="B Zar" w:hint="cs"/>
          <w:b/>
          <w:bCs/>
          <w:sz w:val="26"/>
          <w:szCs w:val="26"/>
          <w:rtl/>
          <w:lang w:bidi="fa-IR"/>
        </w:rPr>
        <w:t>باغبانی</w:t>
      </w:r>
    </w:p>
    <w:tbl>
      <w:tblPr>
        <w:bidiVisual/>
        <w:tblW w:w="10916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6"/>
        <w:gridCol w:w="840"/>
        <w:gridCol w:w="838"/>
        <w:gridCol w:w="837"/>
        <w:gridCol w:w="1320"/>
        <w:gridCol w:w="2259"/>
      </w:tblGrid>
      <w:tr w:rsidR="00C33294" w:rsidRPr="00740AB7" w:rsidTr="0075371A">
        <w:tc>
          <w:tcPr>
            <w:tcW w:w="1276" w:type="dxa"/>
            <w:vMerge w:val="restart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3546" w:type="dxa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ترم اول</w:t>
            </w:r>
          </w:p>
        </w:tc>
        <w:tc>
          <w:tcPr>
            <w:tcW w:w="1678" w:type="dxa"/>
            <w:gridSpan w:val="2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37" w:type="dxa"/>
            <w:vMerge w:val="restart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1320" w:type="dxa"/>
            <w:vMerge w:val="restart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پيشنياز</w:t>
            </w:r>
          </w:p>
        </w:tc>
        <w:tc>
          <w:tcPr>
            <w:tcW w:w="2259" w:type="dxa"/>
            <w:vMerge w:val="restart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</w:tr>
      <w:tr w:rsidR="00C33294" w:rsidRPr="00740AB7" w:rsidTr="0075371A">
        <w:tc>
          <w:tcPr>
            <w:tcW w:w="1276" w:type="dxa"/>
            <w:vMerge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40" w:type="dxa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نظري</w:t>
            </w:r>
          </w:p>
        </w:tc>
        <w:tc>
          <w:tcPr>
            <w:tcW w:w="838" w:type="dxa"/>
            <w:shd w:val="clear" w:color="auto" w:fill="FFFF00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837" w:type="dxa"/>
            <w:vMerge/>
          </w:tcPr>
          <w:p w:rsidR="00C33294" w:rsidRPr="00740AB7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  <w:vMerge/>
          </w:tcPr>
          <w:p w:rsidR="00C33294" w:rsidRPr="00740AB7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9" w:type="dxa"/>
            <w:vMerge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3294" w:rsidRPr="00740AB7" w:rsidTr="0075371A">
        <w:trPr>
          <w:trHeight w:val="420"/>
        </w:trPr>
        <w:tc>
          <w:tcPr>
            <w:tcW w:w="1276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5016325</w:t>
            </w:r>
          </w:p>
        </w:tc>
        <w:tc>
          <w:tcPr>
            <w:tcW w:w="3546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فیزیولوژی رشد و نمو میوه</w:t>
            </w:r>
          </w:p>
        </w:tc>
        <w:tc>
          <w:tcPr>
            <w:tcW w:w="84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 (گرایش)</w:t>
            </w:r>
          </w:p>
        </w:tc>
      </w:tr>
      <w:tr w:rsidR="00C33294" w:rsidRPr="00740AB7" w:rsidTr="0075371A">
        <w:trPr>
          <w:trHeight w:val="411"/>
        </w:trPr>
        <w:tc>
          <w:tcPr>
            <w:tcW w:w="1276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5016319</w:t>
            </w:r>
          </w:p>
        </w:tc>
        <w:tc>
          <w:tcPr>
            <w:tcW w:w="3546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وش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گ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اه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تکم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تخصصی-الزامی</w:t>
            </w: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C33294" w:rsidRPr="00740AB7" w:rsidTr="0075371A">
        <w:trPr>
          <w:trHeight w:val="417"/>
        </w:trPr>
        <w:tc>
          <w:tcPr>
            <w:tcW w:w="1276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5016324</w:t>
            </w:r>
          </w:p>
        </w:tc>
        <w:tc>
          <w:tcPr>
            <w:tcW w:w="3546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40AB7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40AB7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در محصولات باغبان</w:t>
            </w: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val="ru-RU"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val="ru-RU" w:bidi="fa-IR"/>
              </w:rPr>
              <w:t>2</w:t>
            </w:r>
          </w:p>
        </w:tc>
        <w:tc>
          <w:tcPr>
            <w:tcW w:w="838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 (گرایش)</w:t>
            </w:r>
          </w:p>
        </w:tc>
      </w:tr>
      <w:tr w:rsidR="00C33294" w:rsidRPr="00740AB7" w:rsidTr="0075371A">
        <w:trPr>
          <w:trHeight w:val="422"/>
        </w:trPr>
        <w:tc>
          <w:tcPr>
            <w:tcW w:w="1276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5016327</w:t>
            </w:r>
          </w:p>
        </w:tc>
        <w:tc>
          <w:tcPr>
            <w:tcW w:w="3546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فیزیولوژی گلدهی</w:t>
            </w:r>
          </w:p>
        </w:tc>
        <w:tc>
          <w:tcPr>
            <w:tcW w:w="84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740AB7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740AB7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740AB7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 (گرایش)</w:t>
            </w:r>
          </w:p>
        </w:tc>
      </w:tr>
      <w:tr w:rsidR="00C33294" w:rsidRPr="00740AB7" w:rsidTr="0075371A">
        <w:trPr>
          <w:trHeight w:val="273"/>
        </w:trPr>
        <w:tc>
          <w:tcPr>
            <w:tcW w:w="6500" w:type="dxa"/>
            <w:gridSpan w:val="4"/>
          </w:tcPr>
          <w:p w:rsidR="00C33294" w:rsidRPr="00740AB7" w:rsidRDefault="00C33294" w:rsidP="0075371A">
            <w:pPr>
              <w:tabs>
                <w:tab w:val="right" w:pos="6284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740AB7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>جمع واحد</w:t>
            </w:r>
            <w:r w:rsidRPr="00740AB7"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  <w:tab/>
            </w:r>
          </w:p>
        </w:tc>
        <w:tc>
          <w:tcPr>
            <w:tcW w:w="4416" w:type="dxa"/>
            <w:gridSpan w:val="3"/>
          </w:tcPr>
          <w:p w:rsidR="00C33294" w:rsidRPr="00740AB7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740AB7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>8</w:t>
            </w:r>
          </w:p>
        </w:tc>
      </w:tr>
    </w:tbl>
    <w:p w:rsidR="00C33294" w:rsidRDefault="00C33294" w:rsidP="00C33294">
      <w:pPr>
        <w:bidi/>
        <w:spacing w:after="0"/>
        <w:jc w:val="both"/>
        <w:rPr>
          <w:rFonts w:ascii="IranNastaliq" w:hAnsi="IranNastaliq" w:cs="IranNastaliq"/>
          <w:b/>
          <w:bCs/>
          <w:sz w:val="10"/>
          <w:szCs w:val="10"/>
          <w:shd w:val="clear" w:color="auto" w:fill="FFFFFF"/>
          <w:rtl/>
          <w:lang w:bidi="fa-IR"/>
        </w:rPr>
      </w:pPr>
    </w:p>
    <w:p w:rsidR="00C33294" w:rsidRPr="00740AB7" w:rsidRDefault="00C33294" w:rsidP="00C33294">
      <w:pPr>
        <w:bidi/>
        <w:spacing w:after="0"/>
        <w:jc w:val="both"/>
        <w:rPr>
          <w:rFonts w:ascii="IranNastaliq" w:hAnsi="IranNastaliq" w:cs="IranNastaliq"/>
          <w:b/>
          <w:bCs/>
          <w:sz w:val="10"/>
          <w:szCs w:val="10"/>
          <w:shd w:val="clear" w:color="auto" w:fill="FFFFFF"/>
          <w:rtl/>
          <w:lang w:bidi="fa-IR"/>
        </w:rPr>
      </w:pPr>
    </w:p>
    <w:tbl>
      <w:tblPr>
        <w:bidiVisual/>
        <w:tblW w:w="10916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546"/>
        <w:gridCol w:w="840"/>
        <w:gridCol w:w="838"/>
        <w:gridCol w:w="837"/>
        <w:gridCol w:w="1320"/>
        <w:gridCol w:w="2259"/>
      </w:tblGrid>
      <w:tr w:rsidR="00C33294" w:rsidRPr="00740AB7" w:rsidTr="0075371A">
        <w:tc>
          <w:tcPr>
            <w:tcW w:w="1276" w:type="dxa"/>
            <w:vMerge w:val="restart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3546" w:type="dxa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ترم 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678" w:type="dxa"/>
            <w:gridSpan w:val="2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37" w:type="dxa"/>
            <w:vMerge w:val="restart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1320" w:type="dxa"/>
            <w:vMerge w:val="restart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پيشنياز</w:t>
            </w:r>
          </w:p>
        </w:tc>
        <w:tc>
          <w:tcPr>
            <w:tcW w:w="2259" w:type="dxa"/>
            <w:vMerge w:val="restart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</w:tr>
      <w:tr w:rsidR="00C33294" w:rsidRPr="00740AB7" w:rsidTr="0075371A">
        <w:tc>
          <w:tcPr>
            <w:tcW w:w="1276" w:type="dxa"/>
            <w:vMerge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40" w:type="dxa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نظري</w:t>
            </w:r>
          </w:p>
        </w:tc>
        <w:tc>
          <w:tcPr>
            <w:tcW w:w="838" w:type="dxa"/>
            <w:shd w:val="clear" w:color="auto" w:fill="FFFF00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837" w:type="dxa"/>
            <w:vMerge/>
          </w:tcPr>
          <w:p w:rsidR="00C33294" w:rsidRPr="0066251B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  <w:vMerge/>
          </w:tcPr>
          <w:p w:rsidR="00C33294" w:rsidRPr="0066251B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9" w:type="dxa"/>
            <w:vMerge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3294" w:rsidRPr="00740AB7" w:rsidTr="0075371A">
        <w:trPr>
          <w:trHeight w:val="420"/>
        </w:trPr>
        <w:tc>
          <w:tcPr>
            <w:tcW w:w="1276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5016320</w:t>
            </w:r>
          </w:p>
        </w:tc>
        <w:tc>
          <w:tcPr>
            <w:tcW w:w="3546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روش‌ها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آمار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پ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شرفته</w:t>
            </w:r>
          </w:p>
        </w:tc>
        <w:tc>
          <w:tcPr>
            <w:tcW w:w="84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تخصصی-الزامی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C33294" w:rsidRPr="00740AB7" w:rsidTr="0075371A">
        <w:trPr>
          <w:trHeight w:val="411"/>
        </w:trPr>
        <w:tc>
          <w:tcPr>
            <w:tcW w:w="1276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5016321</w:t>
            </w:r>
          </w:p>
        </w:tc>
        <w:tc>
          <w:tcPr>
            <w:tcW w:w="3546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وتکنولوژ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در علوم باغبان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تخصصی-الزامی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C33294" w:rsidRPr="00740AB7" w:rsidTr="0075371A">
        <w:trPr>
          <w:trHeight w:val="417"/>
        </w:trPr>
        <w:tc>
          <w:tcPr>
            <w:tcW w:w="1276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</w:t>
            </w:r>
            <w:r w:rsidRPr="006625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3546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تول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ارگان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محصولات باغبان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4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val="ru-RU"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val="ru-RU" w:bidi="fa-IR"/>
              </w:rPr>
              <w:t>2</w:t>
            </w:r>
          </w:p>
        </w:tc>
        <w:tc>
          <w:tcPr>
            <w:tcW w:w="838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 (گرایش)</w:t>
            </w:r>
          </w:p>
        </w:tc>
      </w:tr>
      <w:tr w:rsidR="00C33294" w:rsidRPr="00740AB7" w:rsidTr="0075371A">
        <w:trPr>
          <w:trHeight w:val="327"/>
        </w:trPr>
        <w:tc>
          <w:tcPr>
            <w:tcW w:w="1276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50163</w:t>
            </w:r>
            <w:r w:rsidRPr="006625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46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 w:hint="eastAsia"/>
                <w:b/>
                <w:bCs/>
                <w:sz w:val="20"/>
                <w:szCs w:val="20"/>
                <w:rtl/>
                <w:lang w:bidi="fa-IR"/>
              </w:rPr>
              <w:t>ولوژ</w:t>
            </w: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6251B"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  <w:t xml:space="preserve"> رشد و عملکرد</w:t>
            </w:r>
          </w:p>
        </w:tc>
        <w:tc>
          <w:tcPr>
            <w:tcW w:w="84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0" w:type="dxa"/>
          </w:tcPr>
          <w:p w:rsidR="00C33294" w:rsidRPr="0066251B" w:rsidRDefault="00C33294" w:rsidP="007537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</w:p>
        </w:tc>
        <w:tc>
          <w:tcPr>
            <w:tcW w:w="2259" w:type="dxa"/>
          </w:tcPr>
          <w:p w:rsidR="00C33294" w:rsidRPr="0066251B" w:rsidRDefault="00C33294" w:rsidP="0075371A">
            <w:pPr>
              <w:bidi/>
              <w:spacing w:after="0" w:line="240" w:lineRule="auto"/>
              <w:jc w:val="center"/>
              <w:rPr>
                <w:rFonts w:ascii="Arial" w:eastAsia="SimSun" w:hAnsi="Arial"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ascii="Arial" w:eastAsia="SimSun" w:hAnsi="Arial" w:cs="B Zar" w:hint="cs"/>
                <w:b/>
                <w:bCs/>
                <w:sz w:val="20"/>
                <w:szCs w:val="20"/>
                <w:rtl/>
                <w:lang w:bidi="fa-IR"/>
              </w:rPr>
              <w:t>تخصصی (گرایش)</w:t>
            </w:r>
          </w:p>
        </w:tc>
      </w:tr>
      <w:tr w:rsidR="00C33294" w:rsidRPr="00740AB7" w:rsidTr="0075371A">
        <w:trPr>
          <w:trHeight w:val="305"/>
        </w:trPr>
        <w:tc>
          <w:tcPr>
            <w:tcW w:w="6500" w:type="dxa"/>
            <w:gridSpan w:val="4"/>
          </w:tcPr>
          <w:p w:rsidR="00C33294" w:rsidRPr="0066251B" w:rsidRDefault="00C33294" w:rsidP="0075371A">
            <w:pPr>
              <w:tabs>
                <w:tab w:val="right" w:pos="6284"/>
              </w:tabs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  <w:r w:rsidRPr="0066251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4416" w:type="dxa"/>
            <w:gridSpan w:val="3"/>
          </w:tcPr>
          <w:p w:rsidR="00C33294" w:rsidRPr="0066251B" w:rsidRDefault="00C33294" w:rsidP="0075371A">
            <w:pPr>
              <w:bidi/>
              <w:spacing w:after="0" w:line="24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6251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</w:tbl>
    <w:p w:rsidR="00C678C7" w:rsidRDefault="00C678C7" w:rsidP="00C33294">
      <w:pPr>
        <w:bidi/>
      </w:pPr>
      <w:bookmarkStart w:id="0" w:name="_GoBack"/>
      <w:bookmarkEnd w:id="0"/>
    </w:p>
    <w:sectPr w:rsidR="00C6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6F"/>
    <w:rsid w:val="0097016F"/>
    <w:rsid w:val="00C33294"/>
    <w:rsid w:val="00C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F199-A30B-4A6C-A734-918AE2C9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2025-09-23T10:36:00Z</dcterms:created>
  <dcterms:modified xsi:type="dcterms:W3CDTF">2025-09-23T10:36:00Z</dcterms:modified>
</cp:coreProperties>
</file>