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D49" w:rsidRPr="00CE7B13" w:rsidRDefault="00387D49" w:rsidP="00387D49">
      <w:pPr>
        <w:pStyle w:val="NormalWeb"/>
        <w:bidi/>
        <w:jc w:val="center"/>
        <w:rPr>
          <w:rFonts w:cs="B Nazanin"/>
          <w:b/>
          <w:bCs/>
          <w:color w:val="0000FF"/>
          <w:sz w:val="20"/>
          <w:rtl/>
          <w:lang w:bidi="fa-IR"/>
        </w:rPr>
      </w:pPr>
      <w:r w:rsidRPr="00CE7B13">
        <w:rPr>
          <w:rFonts w:cs="B Nazanin" w:hint="cs"/>
          <w:b/>
          <w:bCs/>
          <w:color w:val="0000FF"/>
          <w:sz w:val="20"/>
          <w:rtl/>
        </w:rPr>
        <w:t xml:space="preserve">دروس ارائه شده در مقطع کارشناسی ارشد </w:t>
      </w:r>
      <w:r w:rsidRPr="00EF0F1F">
        <w:rPr>
          <w:rFonts w:cs="B Nazanin" w:hint="cs"/>
          <w:b/>
          <w:bCs/>
          <w:color w:val="0000FF"/>
          <w:sz w:val="20"/>
          <w:rtl/>
          <w:lang w:bidi="fa-IR"/>
        </w:rPr>
        <w:t>فیزیولوژی گیاهان زراعی</w:t>
      </w:r>
    </w:p>
    <w:p w:rsidR="00387D49" w:rsidRPr="00EF0F1F" w:rsidRDefault="00387D49" w:rsidP="00387D49">
      <w:pPr>
        <w:pStyle w:val="NormalWeb"/>
        <w:spacing w:before="0" w:beforeAutospacing="0" w:after="0" w:afterAutospacing="0"/>
        <w:jc w:val="center"/>
        <w:rPr>
          <w:rStyle w:val="spandescription"/>
          <w:rFonts w:cs="B Nazanin"/>
          <w:b/>
          <w:bCs/>
          <w:color w:val="0000FF"/>
          <w:sz w:val="20"/>
          <w:szCs w:val="22"/>
        </w:rPr>
      </w:pPr>
      <w:r w:rsidRPr="00EF0F1F">
        <w:rPr>
          <w:rStyle w:val="spandescription"/>
          <w:rFonts w:cs="B Nazanin"/>
          <w:b/>
          <w:bCs/>
          <w:color w:val="0000FF"/>
          <w:sz w:val="20"/>
          <w:szCs w:val="22"/>
        </w:rPr>
        <w:t xml:space="preserve">Courses offered for </w:t>
      </w:r>
      <w:proofErr w:type="spellStart"/>
      <w:r w:rsidRPr="00EF0F1F">
        <w:rPr>
          <w:rStyle w:val="spandescription"/>
          <w:rFonts w:cs="B Nazanin"/>
          <w:b/>
          <w:bCs/>
          <w:color w:val="0000FF"/>
          <w:sz w:val="20"/>
          <w:szCs w:val="22"/>
        </w:rPr>
        <w:t>Agrotechnology</w:t>
      </w:r>
      <w:proofErr w:type="spellEnd"/>
      <w:r w:rsidRPr="00EF0F1F">
        <w:rPr>
          <w:rStyle w:val="spandescription"/>
          <w:rFonts w:cs="B Nazanin"/>
          <w:b/>
          <w:bCs/>
          <w:color w:val="0000FF"/>
          <w:sz w:val="20"/>
          <w:szCs w:val="22"/>
        </w:rPr>
        <w:t>, Crops Physiology students (M.Sc.)</w:t>
      </w:r>
    </w:p>
    <w:p w:rsidR="00387D49" w:rsidRPr="00EF0F1F" w:rsidRDefault="00387D49" w:rsidP="00387D49">
      <w:pPr>
        <w:pStyle w:val="NormalWeb"/>
        <w:spacing w:before="0" w:beforeAutospacing="0" w:after="0" w:afterAutospacing="0"/>
        <w:jc w:val="lowKashida"/>
        <w:rPr>
          <w:rStyle w:val="spandescription"/>
          <w:rFonts w:cs="B Nazanin"/>
          <w:b/>
          <w:bCs/>
          <w:sz w:val="20"/>
          <w:szCs w:val="22"/>
        </w:rPr>
      </w:pPr>
    </w:p>
    <w:tbl>
      <w:tblPr>
        <w:bidiVisual/>
        <w:tblW w:w="4378" w:type="pct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9"/>
        <w:gridCol w:w="928"/>
        <w:gridCol w:w="2542"/>
        <w:gridCol w:w="3551"/>
      </w:tblGrid>
      <w:tr w:rsidR="00387D49" w:rsidRPr="00EF0F1F" w:rsidTr="005704C3">
        <w:trPr>
          <w:tblCellSpacing w:w="0" w:type="dxa"/>
          <w:jc w:val="center"/>
        </w:trPr>
        <w:tc>
          <w:tcPr>
            <w:tcW w:w="1169" w:type="dxa"/>
            <w:vAlign w:val="center"/>
            <w:hideMark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b/>
                <w:bCs/>
                <w:sz w:val="20"/>
              </w:rPr>
              <w:t>Credit</w:t>
            </w:r>
          </w:p>
        </w:tc>
        <w:tc>
          <w:tcPr>
            <w:tcW w:w="928" w:type="dxa"/>
            <w:vAlign w:val="center"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b/>
                <w:bCs/>
                <w:sz w:val="20"/>
              </w:rPr>
              <w:t>Semester offered</w:t>
            </w:r>
          </w:p>
        </w:tc>
        <w:tc>
          <w:tcPr>
            <w:tcW w:w="2542" w:type="dxa"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b/>
                <w:bCs/>
                <w:sz w:val="20"/>
                <w:rtl/>
                <w:lang w:bidi="fa-IR"/>
              </w:rPr>
              <w:t>عنوان درس</w:t>
            </w:r>
          </w:p>
        </w:tc>
        <w:tc>
          <w:tcPr>
            <w:tcW w:w="3551" w:type="dxa"/>
            <w:vAlign w:val="center"/>
            <w:hideMark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b/>
                <w:bCs/>
                <w:sz w:val="20"/>
              </w:rPr>
              <w:t>Course</w:t>
            </w:r>
          </w:p>
        </w:tc>
      </w:tr>
      <w:tr w:rsidR="00387D49" w:rsidRPr="00EF0F1F" w:rsidTr="005704C3">
        <w:trPr>
          <w:tblCellSpacing w:w="0" w:type="dxa"/>
          <w:jc w:val="center"/>
        </w:trPr>
        <w:tc>
          <w:tcPr>
            <w:tcW w:w="1169" w:type="dxa"/>
            <w:vAlign w:val="center"/>
            <w:hideMark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28" w:type="dxa"/>
            <w:vAlign w:val="center"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542" w:type="dxa"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فیزیولوژی تولید گیاهان زراعی</w:t>
            </w:r>
          </w:p>
        </w:tc>
        <w:tc>
          <w:tcPr>
            <w:tcW w:w="3551" w:type="dxa"/>
            <w:vAlign w:val="center"/>
            <w:hideMark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Physiology of Crop Production</w:t>
            </w:r>
          </w:p>
        </w:tc>
      </w:tr>
      <w:tr w:rsidR="00387D49" w:rsidRPr="00EF0F1F" w:rsidTr="005704C3">
        <w:trPr>
          <w:tblCellSpacing w:w="0" w:type="dxa"/>
          <w:jc w:val="center"/>
        </w:trPr>
        <w:tc>
          <w:tcPr>
            <w:tcW w:w="1169" w:type="dxa"/>
            <w:vAlign w:val="center"/>
            <w:hideMark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28" w:type="dxa"/>
            <w:vAlign w:val="center"/>
          </w:tcPr>
          <w:p w:rsidR="00387D49" w:rsidRPr="00EF0F1F" w:rsidRDefault="00387D49" w:rsidP="005704C3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542" w:type="dxa"/>
          </w:tcPr>
          <w:p w:rsidR="00387D49" w:rsidRPr="00EF0F1F" w:rsidRDefault="00387D49" w:rsidP="005704C3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تکنولوژی بذر</w:t>
            </w:r>
          </w:p>
        </w:tc>
        <w:tc>
          <w:tcPr>
            <w:tcW w:w="3551" w:type="dxa"/>
            <w:vAlign w:val="center"/>
            <w:hideMark/>
          </w:tcPr>
          <w:p w:rsidR="00387D49" w:rsidRPr="00EF0F1F" w:rsidRDefault="00387D49" w:rsidP="005704C3">
            <w:pPr>
              <w:tabs>
                <w:tab w:val="left" w:pos="2257"/>
                <w:tab w:val="center" w:pos="2378"/>
              </w:tabs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Seed Technology</w:t>
            </w:r>
          </w:p>
        </w:tc>
      </w:tr>
      <w:tr w:rsidR="00387D49" w:rsidRPr="00EF0F1F" w:rsidTr="005704C3">
        <w:trPr>
          <w:tblCellSpacing w:w="0" w:type="dxa"/>
          <w:jc w:val="center"/>
        </w:trPr>
        <w:tc>
          <w:tcPr>
            <w:tcW w:w="1169" w:type="dxa"/>
            <w:vAlign w:val="center"/>
            <w:hideMark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28" w:type="dxa"/>
            <w:vAlign w:val="center"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542" w:type="dxa"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اکوفیزیولوژی تولید گیاهان زراعی</w:t>
            </w:r>
          </w:p>
        </w:tc>
        <w:tc>
          <w:tcPr>
            <w:tcW w:w="3551" w:type="dxa"/>
            <w:vAlign w:val="center"/>
            <w:hideMark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Ecophysiology of Crops production</w:t>
            </w:r>
          </w:p>
        </w:tc>
      </w:tr>
      <w:tr w:rsidR="00387D49" w:rsidRPr="00EF0F1F" w:rsidTr="005704C3">
        <w:trPr>
          <w:tblCellSpacing w:w="0" w:type="dxa"/>
          <w:jc w:val="center"/>
        </w:trPr>
        <w:tc>
          <w:tcPr>
            <w:tcW w:w="1169" w:type="dxa"/>
            <w:vAlign w:val="center"/>
            <w:hideMark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28" w:type="dxa"/>
            <w:vAlign w:val="center"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rtl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542" w:type="dxa"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روش تحقیق</w:t>
            </w:r>
          </w:p>
        </w:tc>
        <w:tc>
          <w:tcPr>
            <w:tcW w:w="3551" w:type="dxa"/>
            <w:vAlign w:val="center"/>
            <w:hideMark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Methodology of Research</w:t>
            </w:r>
          </w:p>
        </w:tc>
      </w:tr>
      <w:tr w:rsidR="00387D49" w:rsidRPr="00EF0F1F" w:rsidTr="005704C3">
        <w:trPr>
          <w:tblCellSpacing w:w="0" w:type="dxa"/>
          <w:jc w:val="center"/>
        </w:trPr>
        <w:tc>
          <w:tcPr>
            <w:tcW w:w="1169" w:type="dxa"/>
            <w:vAlign w:val="center"/>
            <w:hideMark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1+1</w:t>
            </w:r>
          </w:p>
        </w:tc>
        <w:tc>
          <w:tcPr>
            <w:tcW w:w="928" w:type="dxa"/>
            <w:vAlign w:val="center"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1</w:t>
            </w:r>
          </w:p>
        </w:tc>
        <w:tc>
          <w:tcPr>
            <w:tcW w:w="2542" w:type="dxa"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روش های آماری در علوم کشاورزی</w:t>
            </w:r>
          </w:p>
        </w:tc>
        <w:tc>
          <w:tcPr>
            <w:tcW w:w="3551" w:type="dxa"/>
            <w:vAlign w:val="center"/>
            <w:hideMark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bidi="fa-IR"/>
              </w:rPr>
              <w:t>Statistical Methods in Crop Science</w:t>
            </w:r>
          </w:p>
        </w:tc>
      </w:tr>
      <w:tr w:rsidR="00387D49" w:rsidRPr="00EF0F1F" w:rsidTr="005704C3">
        <w:trPr>
          <w:tblCellSpacing w:w="0" w:type="dxa"/>
          <w:jc w:val="center"/>
        </w:trPr>
        <w:tc>
          <w:tcPr>
            <w:tcW w:w="1169" w:type="dxa"/>
            <w:vAlign w:val="center"/>
            <w:hideMark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28" w:type="dxa"/>
            <w:vAlign w:val="center"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2542" w:type="dxa"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نحوه عمل و کاربرد علف کش ها</w:t>
            </w:r>
          </w:p>
        </w:tc>
        <w:tc>
          <w:tcPr>
            <w:tcW w:w="3551" w:type="dxa"/>
            <w:vAlign w:val="center"/>
            <w:hideMark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bidi="fa-IR"/>
              </w:rPr>
              <w:t>Herbicide Mode of action and Application</w:t>
            </w:r>
          </w:p>
        </w:tc>
      </w:tr>
      <w:tr w:rsidR="00387D49" w:rsidRPr="00EF0F1F" w:rsidTr="005704C3">
        <w:trPr>
          <w:tblCellSpacing w:w="0" w:type="dxa"/>
          <w:jc w:val="center"/>
        </w:trPr>
        <w:tc>
          <w:tcPr>
            <w:tcW w:w="1169" w:type="dxa"/>
            <w:vAlign w:val="center"/>
            <w:hideMark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28" w:type="dxa"/>
            <w:vAlign w:val="center"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542" w:type="dxa"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واکنش گیاهان زراعی به تنش های محیطی</w:t>
            </w:r>
          </w:p>
        </w:tc>
        <w:tc>
          <w:tcPr>
            <w:tcW w:w="3551" w:type="dxa"/>
            <w:vAlign w:val="center"/>
            <w:hideMark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bidi="fa-IR"/>
              </w:rPr>
              <w:t xml:space="preserve">Crop responses to Environmental Stress </w:t>
            </w:r>
          </w:p>
        </w:tc>
      </w:tr>
      <w:tr w:rsidR="00387D49" w:rsidRPr="00EF0F1F" w:rsidTr="005704C3">
        <w:trPr>
          <w:tblCellSpacing w:w="0" w:type="dxa"/>
          <w:jc w:val="center"/>
        </w:trPr>
        <w:tc>
          <w:tcPr>
            <w:tcW w:w="1169" w:type="dxa"/>
            <w:vAlign w:val="center"/>
            <w:hideMark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28" w:type="dxa"/>
            <w:vAlign w:val="center"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542" w:type="dxa"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فیزیولوژی رشد و نمو گیاهان زراعی</w:t>
            </w:r>
          </w:p>
        </w:tc>
        <w:tc>
          <w:tcPr>
            <w:tcW w:w="3551" w:type="dxa"/>
            <w:vAlign w:val="center"/>
            <w:hideMark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Physiology of Crop Growth and Development</w:t>
            </w:r>
          </w:p>
        </w:tc>
      </w:tr>
      <w:tr w:rsidR="00387D49" w:rsidRPr="00EF0F1F" w:rsidTr="005704C3">
        <w:trPr>
          <w:tblCellSpacing w:w="0" w:type="dxa"/>
          <w:jc w:val="center"/>
        </w:trPr>
        <w:tc>
          <w:tcPr>
            <w:tcW w:w="1169" w:type="dxa"/>
            <w:vAlign w:val="center"/>
            <w:hideMark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28" w:type="dxa"/>
            <w:vAlign w:val="center"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542" w:type="dxa"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تولید گیاهان دارویی پیشرفته</w:t>
            </w:r>
          </w:p>
        </w:tc>
        <w:tc>
          <w:tcPr>
            <w:tcW w:w="3551" w:type="dxa"/>
            <w:vAlign w:val="center"/>
            <w:hideMark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Advanced Medicinal Plants Production</w:t>
            </w:r>
          </w:p>
        </w:tc>
      </w:tr>
      <w:tr w:rsidR="00387D49" w:rsidRPr="00EF0F1F" w:rsidTr="005704C3">
        <w:trPr>
          <w:tblCellSpacing w:w="0" w:type="dxa"/>
          <w:jc w:val="center"/>
        </w:trPr>
        <w:tc>
          <w:tcPr>
            <w:tcW w:w="1169" w:type="dxa"/>
            <w:vAlign w:val="center"/>
            <w:hideMark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28" w:type="dxa"/>
            <w:vAlign w:val="center"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2542" w:type="dxa"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فیزیولوژی تغذیه گیاهان زراعی</w:t>
            </w:r>
          </w:p>
        </w:tc>
        <w:tc>
          <w:tcPr>
            <w:tcW w:w="3551" w:type="dxa"/>
            <w:vAlign w:val="center"/>
            <w:hideMark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Physiology of Crop Nutrition</w:t>
            </w:r>
          </w:p>
        </w:tc>
      </w:tr>
      <w:tr w:rsidR="00387D49" w:rsidRPr="00EF0F1F" w:rsidTr="005704C3">
        <w:trPr>
          <w:tblCellSpacing w:w="0" w:type="dxa"/>
          <w:jc w:val="center"/>
        </w:trPr>
        <w:tc>
          <w:tcPr>
            <w:tcW w:w="1169" w:type="dxa"/>
            <w:vAlign w:val="center"/>
            <w:hideMark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28" w:type="dxa"/>
            <w:vAlign w:val="center"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2542" w:type="dxa"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بیوشیمی گیاهی</w:t>
            </w:r>
          </w:p>
        </w:tc>
        <w:tc>
          <w:tcPr>
            <w:tcW w:w="3551" w:type="dxa"/>
            <w:vAlign w:val="center"/>
            <w:hideMark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Plant Biochemistry</w:t>
            </w:r>
          </w:p>
        </w:tc>
      </w:tr>
      <w:tr w:rsidR="00387D49" w:rsidRPr="00EF0F1F" w:rsidTr="005704C3">
        <w:trPr>
          <w:tblCellSpacing w:w="0" w:type="dxa"/>
          <w:jc w:val="center"/>
        </w:trPr>
        <w:tc>
          <w:tcPr>
            <w:tcW w:w="1169" w:type="dxa"/>
            <w:vAlign w:val="center"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28" w:type="dxa"/>
            <w:vAlign w:val="center"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2542" w:type="dxa"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تولید پایدار گیاهان زراعی</w:t>
            </w:r>
          </w:p>
        </w:tc>
        <w:tc>
          <w:tcPr>
            <w:tcW w:w="3551" w:type="dxa"/>
            <w:vAlign w:val="center"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Sustainable Crop production</w:t>
            </w:r>
          </w:p>
        </w:tc>
      </w:tr>
      <w:tr w:rsidR="00387D49" w:rsidRPr="00EF0F1F" w:rsidTr="005704C3">
        <w:trPr>
          <w:tblCellSpacing w:w="0" w:type="dxa"/>
          <w:jc w:val="center"/>
        </w:trPr>
        <w:tc>
          <w:tcPr>
            <w:tcW w:w="1169" w:type="dxa"/>
            <w:vAlign w:val="center"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928" w:type="dxa"/>
            <w:vAlign w:val="center"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2542" w:type="dxa"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درس آزاد (مباحث نوین در زراعت)</w:t>
            </w:r>
          </w:p>
        </w:tc>
        <w:tc>
          <w:tcPr>
            <w:tcW w:w="3551" w:type="dxa"/>
            <w:vAlign w:val="center"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  <w:lang w:val="it-IT" w:bidi="fa-IR"/>
              </w:rPr>
              <w:t>Spicial Topic Course</w:t>
            </w:r>
          </w:p>
        </w:tc>
      </w:tr>
      <w:tr w:rsidR="00387D49" w:rsidRPr="00EF0F1F" w:rsidTr="005704C3">
        <w:trPr>
          <w:tblCellSpacing w:w="0" w:type="dxa"/>
          <w:jc w:val="center"/>
        </w:trPr>
        <w:tc>
          <w:tcPr>
            <w:tcW w:w="1169" w:type="dxa"/>
            <w:vAlign w:val="center"/>
            <w:hideMark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6</w:t>
            </w:r>
          </w:p>
        </w:tc>
        <w:tc>
          <w:tcPr>
            <w:tcW w:w="928" w:type="dxa"/>
            <w:vAlign w:val="center"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3-4</w:t>
            </w:r>
          </w:p>
        </w:tc>
        <w:tc>
          <w:tcPr>
            <w:tcW w:w="2542" w:type="dxa"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  <w:lang w:val="it-IT" w:bidi="fa-IR"/>
              </w:rPr>
            </w:pPr>
            <w:r w:rsidRPr="00EF0F1F">
              <w:rPr>
                <w:rFonts w:ascii="Times New Roman" w:eastAsia="Times New Roman" w:hAnsi="Times New Roman" w:cs="B Nazanin" w:hint="cs"/>
                <w:sz w:val="20"/>
                <w:rtl/>
                <w:lang w:val="it-IT" w:bidi="fa-IR"/>
              </w:rPr>
              <w:t>پایان نامه</w:t>
            </w:r>
          </w:p>
        </w:tc>
        <w:tc>
          <w:tcPr>
            <w:tcW w:w="3551" w:type="dxa"/>
            <w:vAlign w:val="center"/>
            <w:hideMark/>
          </w:tcPr>
          <w:p w:rsidR="00387D49" w:rsidRPr="00EF0F1F" w:rsidRDefault="00387D49" w:rsidP="005704C3">
            <w:pPr>
              <w:bidi/>
              <w:spacing w:after="0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Thesis</w:t>
            </w:r>
          </w:p>
        </w:tc>
      </w:tr>
    </w:tbl>
    <w:p w:rsidR="00387D49" w:rsidRPr="00EF0F1F" w:rsidRDefault="00387D49" w:rsidP="00387D49">
      <w:pPr>
        <w:pStyle w:val="NormalWeb"/>
        <w:spacing w:before="0" w:beforeAutospacing="0" w:after="0" w:afterAutospacing="0"/>
        <w:jc w:val="lowKashida"/>
        <w:rPr>
          <w:rStyle w:val="spandescription"/>
          <w:rFonts w:cs="B Nazanin"/>
          <w:b/>
          <w:bCs/>
          <w:sz w:val="20"/>
          <w:szCs w:val="22"/>
        </w:rPr>
      </w:pPr>
    </w:p>
    <w:p w:rsidR="0038699C" w:rsidRDefault="0038699C" w:rsidP="00387D49">
      <w:pPr>
        <w:bidi/>
      </w:pPr>
      <w:bookmarkStart w:id="0" w:name="_GoBack"/>
      <w:bookmarkEnd w:id="0"/>
    </w:p>
    <w:sectPr w:rsidR="00386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405"/>
    <w:rsid w:val="0038699C"/>
    <w:rsid w:val="00387D49"/>
    <w:rsid w:val="0075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F26E0-1BB3-4B84-B414-1EB06B40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D4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7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description">
    <w:name w:val="spandescription"/>
    <w:basedOn w:val="DefaultParagraphFont"/>
    <w:rsid w:val="00387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A534</dc:creator>
  <cp:keywords/>
  <dc:description/>
  <cp:lastModifiedBy>A534</cp:lastModifiedBy>
  <cp:revision>2</cp:revision>
  <dcterms:created xsi:type="dcterms:W3CDTF">2025-09-27T08:00:00Z</dcterms:created>
  <dcterms:modified xsi:type="dcterms:W3CDTF">2025-09-27T08:00:00Z</dcterms:modified>
</cp:coreProperties>
</file>