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E8F" w:rsidRDefault="00286E8F" w:rsidP="00286E8F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CE7B13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</w:t>
      </w:r>
      <w:r w:rsidRPr="00EF0F1F">
        <w:rPr>
          <w:rFonts w:cs="B Nazanin" w:hint="cs"/>
          <w:b/>
          <w:bCs/>
          <w:color w:val="0000FF"/>
          <w:sz w:val="20"/>
          <w:rtl/>
        </w:rPr>
        <w:t>دکتری</w:t>
      </w:r>
      <w:r w:rsidRPr="00CE7B13">
        <w:rPr>
          <w:rFonts w:cs="B Nazanin" w:hint="cs"/>
          <w:b/>
          <w:bCs/>
          <w:color w:val="0000FF"/>
          <w:sz w:val="20"/>
          <w:rtl/>
        </w:rPr>
        <w:t xml:space="preserve">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اکولوژی</w:t>
      </w:r>
      <w:r w:rsidRPr="00CE7B13">
        <w:rPr>
          <w:rFonts w:cs="B Nazanin" w:hint="cs"/>
          <w:b/>
          <w:bCs/>
          <w:color w:val="0000FF"/>
          <w:sz w:val="20"/>
          <w:rtl/>
          <w:lang w:bidi="fa-IR"/>
        </w:rPr>
        <w:t xml:space="preserve"> گیاهان زراعی</w:t>
      </w:r>
    </w:p>
    <w:p w:rsidR="00286E8F" w:rsidRPr="00EF0F1F" w:rsidRDefault="00286E8F" w:rsidP="00286E8F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for </w:t>
      </w:r>
      <w:proofErr w:type="spellStart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Agrotechnology</w:t>
      </w:r>
      <w:proofErr w:type="spellEnd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, Crops Ecology students (Ph.D.)</w:t>
      </w:r>
    </w:p>
    <w:p w:rsidR="00286E8F" w:rsidRPr="00EF0F1F" w:rsidRDefault="00286E8F" w:rsidP="00286E8F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626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0"/>
        <w:gridCol w:w="1015"/>
        <w:gridCol w:w="2551"/>
        <w:gridCol w:w="3828"/>
      </w:tblGrid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</w:rPr>
              <w:t>عنوان فارسی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تغییر اقلیم و تولید گیاهی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Climate</w:t>
            </w: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 xml:space="preserve"> </w:t>
            </w: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Change and Plant Production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اکوفیزیولوژی گیاهی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Plant Eco physiology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اکولوژی بذر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Seed Ecology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بوم شناسی حفاظتی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Conservation Ecology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تولید گیاهان زراعی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Ecology of Crop Production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مدل سازی رشد و نمو گیاهی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szCs w:val="18"/>
                <w:lang w:val="it-IT" w:bidi="fa-IR"/>
              </w:rPr>
              <w:t>Modeling in Plant Growth and Development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مدیریت پایدار بوم نظام های زراعی</w:t>
            </w:r>
          </w:p>
        </w:tc>
        <w:tc>
          <w:tcPr>
            <w:tcW w:w="3828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Sustainable Management of Agricultural Ecosystem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اکولوژی کشت مخلوط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Intercropping Ecology</w:t>
            </w:r>
          </w:p>
        </w:tc>
      </w:tr>
      <w:tr w:rsidR="00286E8F" w:rsidRPr="00EF0F1F" w:rsidTr="005704C3">
        <w:trPr>
          <w:tblCellSpacing w:w="0" w:type="dxa"/>
          <w:jc w:val="center"/>
        </w:trPr>
        <w:tc>
          <w:tcPr>
            <w:tcW w:w="1260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20</w:t>
            </w:r>
          </w:p>
        </w:tc>
        <w:tc>
          <w:tcPr>
            <w:tcW w:w="1015" w:type="dxa"/>
            <w:vAlign w:val="center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3-8</w:t>
            </w:r>
          </w:p>
        </w:tc>
        <w:tc>
          <w:tcPr>
            <w:tcW w:w="2551" w:type="dxa"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رساله</w:t>
            </w:r>
          </w:p>
        </w:tc>
        <w:tc>
          <w:tcPr>
            <w:tcW w:w="3828" w:type="dxa"/>
            <w:vAlign w:val="center"/>
            <w:hideMark/>
          </w:tcPr>
          <w:p w:rsidR="00286E8F" w:rsidRPr="00EF0F1F" w:rsidRDefault="00286E8F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38699C" w:rsidRDefault="0038699C" w:rsidP="00286E8F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C1"/>
    <w:rsid w:val="00154EC1"/>
    <w:rsid w:val="00286E8F"/>
    <w:rsid w:val="003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814F-EC14-419A-B6EA-030B3CC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E8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28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2025-09-27T08:02:00Z</dcterms:created>
  <dcterms:modified xsi:type="dcterms:W3CDTF">2025-09-27T08:02:00Z</dcterms:modified>
</cp:coreProperties>
</file>