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01B" w:rsidRDefault="0032701B" w:rsidP="0032701B">
      <w:pPr>
        <w:pStyle w:val="NormalWeb"/>
        <w:bidi/>
        <w:spacing w:before="0" w:beforeAutospacing="0" w:after="0" w:afterAutospacing="0"/>
        <w:jc w:val="center"/>
        <w:rPr>
          <w:rFonts w:cs="B Nazanin"/>
          <w:b/>
          <w:bCs/>
          <w:color w:val="0000FF"/>
          <w:sz w:val="20"/>
          <w:rtl/>
          <w:lang w:bidi="fa-IR"/>
        </w:rPr>
      </w:pPr>
      <w:r w:rsidRPr="00CE7B13">
        <w:rPr>
          <w:rFonts w:cs="B Nazanin" w:hint="cs"/>
          <w:b/>
          <w:bCs/>
          <w:color w:val="0000FF"/>
          <w:sz w:val="20"/>
          <w:rtl/>
        </w:rPr>
        <w:t xml:space="preserve">دروس ارائه شده در مقطع کارشناسی </w:t>
      </w:r>
      <w:bookmarkStart w:id="0" w:name="_Hlk205718673"/>
      <w:r w:rsidRPr="00EF0F1F">
        <w:rPr>
          <w:rFonts w:cs="B Nazanin" w:hint="cs"/>
          <w:b/>
          <w:bCs/>
          <w:color w:val="0000FF"/>
          <w:sz w:val="20"/>
          <w:rtl/>
        </w:rPr>
        <w:t>دکتری</w:t>
      </w:r>
      <w:r w:rsidRPr="00CE7B13">
        <w:rPr>
          <w:rFonts w:cs="B Nazanin" w:hint="cs"/>
          <w:b/>
          <w:bCs/>
          <w:color w:val="0000FF"/>
          <w:sz w:val="20"/>
          <w:rtl/>
        </w:rPr>
        <w:t xml:space="preserve"> </w:t>
      </w:r>
      <w:r w:rsidRPr="00CE7B13">
        <w:rPr>
          <w:rFonts w:cs="B Nazanin" w:hint="cs"/>
          <w:b/>
          <w:bCs/>
          <w:color w:val="0000FF"/>
          <w:sz w:val="20"/>
          <w:rtl/>
          <w:lang w:bidi="fa-IR"/>
        </w:rPr>
        <w:t>فیزیولوژی گیاهان زراعی</w:t>
      </w:r>
      <w:bookmarkEnd w:id="0"/>
    </w:p>
    <w:p w:rsidR="0032701B" w:rsidRPr="00EF0F1F" w:rsidRDefault="0032701B" w:rsidP="0032701B">
      <w:pPr>
        <w:jc w:val="center"/>
        <w:rPr>
          <w:rStyle w:val="spandescription"/>
          <w:rFonts w:cs="B Nazanin"/>
          <w:b/>
          <w:bCs/>
          <w:color w:val="0000FF"/>
          <w:sz w:val="20"/>
        </w:rPr>
      </w:pPr>
      <w:r w:rsidRPr="00EF0F1F">
        <w:rPr>
          <w:rStyle w:val="spandescription"/>
          <w:rFonts w:cs="B Nazanin"/>
          <w:b/>
          <w:bCs/>
          <w:color w:val="0000FF"/>
          <w:sz w:val="20"/>
        </w:rPr>
        <w:t xml:space="preserve">Courses offered for </w:t>
      </w:r>
      <w:proofErr w:type="spellStart"/>
      <w:r w:rsidRPr="00EF0F1F">
        <w:rPr>
          <w:rStyle w:val="spandescription"/>
          <w:rFonts w:cs="B Nazanin"/>
          <w:b/>
          <w:bCs/>
          <w:color w:val="0000FF"/>
          <w:sz w:val="20"/>
        </w:rPr>
        <w:t>Agrotechnology</w:t>
      </w:r>
      <w:proofErr w:type="spellEnd"/>
      <w:r w:rsidRPr="00EF0F1F">
        <w:rPr>
          <w:rStyle w:val="spandescription"/>
          <w:rFonts w:cs="B Nazanin"/>
          <w:b/>
          <w:bCs/>
          <w:color w:val="0000FF"/>
          <w:sz w:val="20"/>
        </w:rPr>
        <w:t>, Crops Physiology students (Ph.D.)</w:t>
      </w:r>
    </w:p>
    <w:p w:rsidR="0032701B" w:rsidRPr="00EF0F1F" w:rsidRDefault="0032701B" w:rsidP="0032701B">
      <w:pPr>
        <w:pStyle w:val="NormalWeb"/>
        <w:spacing w:before="0" w:beforeAutospacing="0" w:after="0" w:afterAutospacing="0"/>
        <w:jc w:val="lowKashida"/>
        <w:rPr>
          <w:rStyle w:val="spandescription"/>
          <w:rFonts w:cs="B Nazanin"/>
          <w:b/>
          <w:bCs/>
          <w:sz w:val="20"/>
          <w:szCs w:val="22"/>
        </w:rPr>
      </w:pPr>
    </w:p>
    <w:tbl>
      <w:tblPr>
        <w:bidiVisual/>
        <w:tblW w:w="4474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0"/>
        <w:gridCol w:w="1014"/>
        <w:gridCol w:w="2543"/>
        <w:gridCol w:w="3553"/>
      </w:tblGrid>
      <w:tr w:rsidR="0032701B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  <w:hideMark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Credit</w:t>
            </w:r>
          </w:p>
        </w:tc>
        <w:tc>
          <w:tcPr>
            <w:tcW w:w="1014" w:type="dxa"/>
            <w:vAlign w:val="center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Semester offered</w:t>
            </w:r>
          </w:p>
        </w:tc>
        <w:tc>
          <w:tcPr>
            <w:tcW w:w="2543" w:type="dxa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b/>
                <w:bCs/>
                <w:sz w:val="20"/>
                <w:rtl/>
              </w:rPr>
              <w:t>عنوان فارسی</w:t>
            </w:r>
          </w:p>
        </w:tc>
        <w:tc>
          <w:tcPr>
            <w:tcW w:w="3553" w:type="dxa"/>
            <w:vAlign w:val="center"/>
            <w:hideMark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Course</w:t>
            </w:r>
          </w:p>
        </w:tc>
      </w:tr>
      <w:tr w:rsidR="0032701B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  <w:hideMark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1014" w:type="dxa"/>
            <w:vAlign w:val="center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43" w:type="dxa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فیزیولوژی گیاهان در شرایط تنش</w:t>
            </w:r>
          </w:p>
        </w:tc>
        <w:tc>
          <w:tcPr>
            <w:tcW w:w="3553" w:type="dxa"/>
            <w:vAlign w:val="center"/>
            <w:hideMark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Plant Physiology under Stress</w:t>
            </w:r>
          </w:p>
        </w:tc>
      </w:tr>
      <w:tr w:rsidR="0032701B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  <w:hideMark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32701B" w:rsidRPr="00EF0F1F" w:rsidRDefault="0032701B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43" w:type="dxa"/>
          </w:tcPr>
          <w:p w:rsidR="0032701B" w:rsidRPr="00EF0F1F" w:rsidRDefault="0032701B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rtl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فیزیولوژی عملکرد گیاهان زراعی</w:t>
            </w:r>
          </w:p>
        </w:tc>
        <w:tc>
          <w:tcPr>
            <w:tcW w:w="3553" w:type="dxa"/>
            <w:vAlign w:val="center"/>
            <w:hideMark/>
          </w:tcPr>
          <w:p w:rsidR="0032701B" w:rsidRPr="00EF0F1F" w:rsidRDefault="0032701B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Physiology of Crop Yield</w:t>
            </w:r>
          </w:p>
        </w:tc>
      </w:tr>
      <w:tr w:rsidR="0032701B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  <w:hideMark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1014" w:type="dxa"/>
            <w:vAlign w:val="center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43" w:type="dxa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bidi="fa-IR"/>
              </w:rPr>
              <w:t>اکوفیزیولوژی گیاهی</w:t>
            </w:r>
          </w:p>
        </w:tc>
        <w:tc>
          <w:tcPr>
            <w:tcW w:w="3553" w:type="dxa"/>
            <w:vAlign w:val="center"/>
            <w:hideMark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Plant Eco physiology</w:t>
            </w:r>
          </w:p>
        </w:tc>
      </w:tr>
      <w:tr w:rsidR="0032701B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  <w:hideMark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43" w:type="dxa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تغییر اقلیم و تولید گیاهی</w:t>
            </w:r>
          </w:p>
        </w:tc>
        <w:tc>
          <w:tcPr>
            <w:tcW w:w="3553" w:type="dxa"/>
            <w:vAlign w:val="center"/>
            <w:hideMark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Climate Change and Plant Production</w:t>
            </w:r>
          </w:p>
        </w:tc>
      </w:tr>
      <w:tr w:rsidR="0032701B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  <w:hideMark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2</w:t>
            </w:r>
          </w:p>
        </w:tc>
        <w:tc>
          <w:tcPr>
            <w:tcW w:w="1014" w:type="dxa"/>
            <w:vAlign w:val="center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2</w:t>
            </w:r>
          </w:p>
        </w:tc>
        <w:tc>
          <w:tcPr>
            <w:tcW w:w="2543" w:type="dxa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فیزیولوژی بذر</w:t>
            </w:r>
          </w:p>
        </w:tc>
        <w:tc>
          <w:tcPr>
            <w:tcW w:w="3553" w:type="dxa"/>
            <w:vAlign w:val="center"/>
            <w:hideMark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Seed Physiology</w:t>
            </w:r>
          </w:p>
        </w:tc>
      </w:tr>
      <w:tr w:rsidR="0032701B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  <w:hideMark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543" w:type="dxa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روشهای آزمایشگاهی در فیزیولوژی گیاهان زراعی</w:t>
            </w:r>
          </w:p>
        </w:tc>
        <w:tc>
          <w:tcPr>
            <w:tcW w:w="3553" w:type="dxa"/>
            <w:vAlign w:val="center"/>
            <w:hideMark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Lab Methods in Crop Physiology</w:t>
            </w:r>
          </w:p>
        </w:tc>
      </w:tr>
      <w:tr w:rsidR="0032701B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</w:p>
        </w:tc>
        <w:tc>
          <w:tcPr>
            <w:tcW w:w="1014" w:type="dxa"/>
            <w:vAlign w:val="center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</w:p>
        </w:tc>
        <w:tc>
          <w:tcPr>
            <w:tcW w:w="2543" w:type="dxa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rtl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مدل سازی رشد و نمو گیاهی</w:t>
            </w:r>
          </w:p>
        </w:tc>
        <w:tc>
          <w:tcPr>
            <w:tcW w:w="3553" w:type="dxa"/>
            <w:vAlign w:val="center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szCs w:val="18"/>
                <w:lang w:val="it-IT" w:bidi="fa-IR"/>
              </w:rPr>
              <w:t>Modeling in Plant Growth and Development</w:t>
            </w:r>
          </w:p>
        </w:tc>
      </w:tr>
      <w:tr w:rsidR="0032701B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  <w:hideMark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543" w:type="dxa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اکولوژی تولید گیاهان زراعی</w:t>
            </w:r>
          </w:p>
        </w:tc>
        <w:tc>
          <w:tcPr>
            <w:tcW w:w="3553" w:type="dxa"/>
            <w:vAlign w:val="center"/>
            <w:hideMark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Ecology of Crop Production</w:t>
            </w:r>
          </w:p>
        </w:tc>
      </w:tr>
      <w:tr w:rsidR="0032701B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  <w:hideMark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20</w:t>
            </w:r>
          </w:p>
        </w:tc>
        <w:tc>
          <w:tcPr>
            <w:tcW w:w="1014" w:type="dxa"/>
            <w:vAlign w:val="center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3-8</w:t>
            </w:r>
          </w:p>
        </w:tc>
        <w:tc>
          <w:tcPr>
            <w:tcW w:w="2543" w:type="dxa"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رساله</w:t>
            </w:r>
          </w:p>
        </w:tc>
        <w:tc>
          <w:tcPr>
            <w:tcW w:w="3553" w:type="dxa"/>
            <w:vAlign w:val="center"/>
            <w:hideMark/>
          </w:tcPr>
          <w:p w:rsidR="0032701B" w:rsidRPr="00EF0F1F" w:rsidRDefault="0032701B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Thesis</w:t>
            </w:r>
          </w:p>
        </w:tc>
      </w:tr>
    </w:tbl>
    <w:p w:rsidR="0038699C" w:rsidRDefault="0038699C" w:rsidP="0032701B">
      <w:pPr>
        <w:bidi/>
      </w:pPr>
      <w:bookmarkStart w:id="1" w:name="_GoBack"/>
      <w:bookmarkEnd w:id="1"/>
    </w:p>
    <w:sectPr w:rsidR="00386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0D"/>
    <w:rsid w:val="0032701B"/>
    <w:rsid w:val="0038699C"/>
    <w:rsid w:val="00AD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05127-43EA-4162-A9B4-EFF0DE78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0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7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description">
    <w:name w:val="spandescription"/>
    <w:basedOn w:val="DefaultParagraphFont"/>
    <w:rsid w:val="0032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2025-09-27T08:01:00Z</dcterms:created>
  <dcterms:modified xsi:type="dcterms:W3CDTF">2025-09-27T08:01:00Z</dcterms:modified>
</cp:coreProperties>
</file>